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30095F" w:rsidRPr="0091676C" w:rsidRDefault="00416BDA" w:rsidP="0091676C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¿Qué es el cá</w:t>
      </w:r>
      <w:r w:rsidR="00120B81" w:rsidRPr="0091676C">
        <w:rPr>
          <w:rFonts w:ascii="Arial" w:hAnsi="Arial" w:cs="Arial"/>
          <w:b/>
          <w:sz w:val="96"/>
          <w:szCs w:val="96"/>
        </w:rPr>
        <w:t>ncer?</w:t>
      </w:r>
    </w:p>
    <w:p w:rsidR="002910A1" w:rsidRPr="000F309A" w:rsidRDefault="00B22F55" w:rsidP="0091676C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>El cáncer es un proceso de crecimiento y diseminación incontrolados de células. Puede aparecer prácticamente</w:t>
      </w:r>
      <w:r>
        <w:rPr>
          <w:sz w:val="28"/>
          <w:szCs w:val="28"/>
        </w:rPr>
        <w:t xml:space="preserve"> en cualquier lugar del cuerpo. El</w:t>
      </w:r>
      <w:r w:rsidRPr="000F309A">
        <w:rPr>
          <w:sz w:val="28"/>
          <w:szCs w:val="28"/>
        </w:rPr>
        <w:t xml:space="preserve"> tumor suele invadir el tejido circundante y puede provocar metástasis en puntos distantes del organismo. Muchos tipos de cáncer se podrían prevenir evitando la exposición a factores de riesgo comunes como el humo de tabaco. </w:t>
      </w:r>
      <w:proofErr w:type="gramStart"/>
      <w:r w:rsidRPr="000F309A">
        <w:rPr>
          <w:sz w:val="28"/>
          <w:szCs w:val="28"/>
        </w:rPr>
        <w:t>además</w:t>
      </w:r>
      <w:proofErr w:type="gramEnd"/>
      <w:r w:rsidRPr="000F309A">
        <w:rPr>
          <w:sz w:val="28"/>
          <w:szCs w:val="28"/>
        </w:rPr>
        <w:t xml:space="preserve"> un porcentaje importante de canceres puede curarse mediante cirugía, radioterapia o quimioterapia, especialmente si se detectan en una fase temprana. </w:t>
      </w:r>
    </w:p>
    <w:p w:rsidR="00120B81" w:rsidRPr="00B22F55" w:rsidRDefault="002910A1" w:rsidP="0091676C">
      <w:pPr>
        <w:rPr>
          <w:b/>
          <w:sz w:val="44"/>
          <w:szCs w:val="44"/>
        </w:rPr>
      </w:pPr>
      <w:r w:rsidRPr="00B22F55">
        <w:rPr>
          <w:b/>
          <w:sz w:val="44"/>
          <w:szCs w:val="44"/>
        </w:rPr>
        <w:t xml:space="preserve">¿Qué </w:t>
      </w:r>
      <w:r w:rsidR="00416BDA" w:rsidRPr="00B22F55">
        <w:rPr>
          <w:b/>
          <w:sz w:val="40"/>
          <w:szCs w:val="44"/>
        </w:rPr>
        <w:t>tipos</w:t>
      </w:r>
      <w:r w:rsidR="00416BDA" w:rsidRPr="00B22F55">
        <w:rPr>
          <w:b/>
          <w:sz w:val="44"/>
          <w:szCs w:val="44"/>
        </w:rPr>
        <w:t xml:space="preserve"> de cáncer hay?</w:t>
      </w:r>
    </w:p>
    <w:p w:rsidR="002910A1" w:rsidRPr="000F309A" w:rsidRDefault="00B22F55" w:rsidP="009167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realidad hay</w:t>
      </w:r>
      <w:r w:rsidRPr="000F309A">
        <w:rPr>
          <w:sz w:val="28"/>
          <w:szCs w:val="28"/>
        </w:rPr>
        <w:t xml:space="preserve"> muchos y como se mencionó anteriormen</w:t>
      </w:r>
      <w:r>
        <w:rPr>
          <w:sz w:val="28"/>
          <w:szCs w:val="28"/>
        </w:rPr>
        <w:t>te puede darse en cualquier par</w:t>
      </w:r>
      <w:r w:rsidRPr="000F309A">
        <w:rPr>
          <w:sz w:val="28"/>
          <w:szCs w:val="28"/>
        </w:rPr>
        <w:t>te del cuerpo, así que solo vamos a mencionar los tipos de Cáncer más comunes. Estos son: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colon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-Cáncer</w:t>
      </w:r>
      <w:r w:rsidRPr="000F309A">
        <w:rPr>
          <w:sz w:val="28"/>
          <w:szCs w:val="28"/>
        </w:rPr>
        <w:t xml:space="preserve"> de próstata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pulmón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mama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vejiga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estomago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F309A">
        <w:rPr>
          <w:sz w:val="28"/>
          <w:szCs w:val="28"/>
        </w:rPr>
        <w:t>Cáncer de páncreas</w:t>
      </w:r>
    </w:p>
    <w:p w:rsidR="002910A1" w:rsidRPr="000F309A" w:rsidRDefault="00B22F55" w:rsidP="0091676C">
      <w:pPr>
        <w:rPr>
          <w:sz w:val="28"/>
          <w:szCs w:val="28"/>
        </w:rPr>
      </w:pPr>
      <w:r>
        <w:rPr>
          <w:sz w:val="28"/>
          <w:szCs w:val="28"/>
        </w:rPr>
        <w:t>-Cánc</w:t>
      </w:r>
      <w:r w:rsidRPr="000F309A">
        <w:rPr>
          <w:sz w:val="28"/>
          <w:szCs w:val="28"/>
        </w:rPr>
        <w:t>er de riñón</w:t>
      </w:r>
    </w:p>
    <w:p w:rsidR="00F64D67" w:rsidRPr="000F309A" w:rsidRDefault="00F64D67" w:rsidP="0091676C">
      <w:pPr>
        <w:rPr>
          <w:sz w:val="28"/>
          <w:szCs w:val="28"/>
        </w:rPr>
      </w:pPr>
    </w:p>
    <w:p w:rsidR="002910A1" w:rsidRPr="00B22F55" w:rsidRDefault="00B22F55" w:rsidP="0091676C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¿E</w:t>
      </w:r>
      <w:r w:rsidRPr="00B22F55">
        <w:rPr>
          <w:rFonts w:cs="Arial"/>
          <w:b/>
          <w:sz w:val="44"/>
          <w:szCs w:val="44"/>
        </w:rPr>
        <w:t>n qué consiste el cáncer de colon?</w:t>
      </w:r>
    </w:p>
    <w:p w:rsidR="002910A1" w:rsidRPr="000F309A" w:rsidRDefault="00B22F55" w:rsidP="00AA3193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0F309A">
        <w:rPr>
          <w:sz w:val="28"/>
          <w:szCs w:val="28"/>
        </w:rPr>
        <w:t>l cáncer de colon es una enfermedad que se desarrolla debido a que la mucosa del colon contenida en un pólipo existente evolucionada por diferentes causas hasta convertirse  en un tumor maligno.</w:t>
      </w:r>
    </w:p>
    <w:p w:rsidR="00F64D67" w:rsidRPr="000F309A" w:rsidRDefault="00F64D67" w:rsidP="00AA3193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73F27D65" wp14:editId="38C174BE">
            <wp:extent cx="3895725" cy="2305050"/>
            <wp:effectExtent l="0" t="0" r="9525" b="0"/>
            <wp:docPr id="1" name="Imagen 1" descr="Resultado de imagen para cancer de co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ncer de col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88" cy="23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67" w:rsidRPr="000F309A" w:rsidRDefault="00F64D67" w:rsidP="0091676C">
      <w:pPr>
        <w:rPr>
          <w:sz w:val="28"/>
          <w:szCs w:val="28"/>
        </w:rPr>
      </w:pPr>
    </w:p>
    <w:p w:rsidR="00FC4100" w:rsidRPr="006F6221" w:rsidRDefault="006F6221" w:rsidP="0091676C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¿E</w:t>
      </w:r>
      <w:r w:rsidRPr="006F6221">
        <w:rPr>
          <w:rFonts w:cs="Arial"/>
          <w:b/>
          <w:sz w:val="44"/>
          <w:szCs w:val="44"/>
        </w:rPr>
        <w:t>n qué consiste el cáncer de próstata?</w:t>
      </w:r>
    </w:p>
    <w:p w:rsidR="00AA3193" w:rsidRPr="000F309A" w:rsidRDefault="0091676C" w:rsidP="00AA3193">
      <w:pPr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2D6A1A" w:rsidRPr="000F309A">
        <w:rPr>
          <w:sz w:val="28"/>
          <w:szCs w:val="28"/>
        </w:rPr>
        <w:t xml:space="preserve"> una enfermedad en la que se forman </w:t>
      </w:r>
      <w:r w:rsidR="006F6221" w:rsidRPr="000F309A">
        <w:rPr>
          <w:sz w:val="28"/>
          <w:szCs w:val="28"/>
        </w:rPr>
        <w:t>células</w:t>
      </w:r>
      <w:r w:rsidR="002D6A1A" w:rsidRPr="000F309A">
        <w:rPr>
          <w:sz w:val="28"/>
          <w:szCs w:val="28"/>
        </w:rPr>
        <w:t xml:space="preserve"> malignas (cancerosas) en los tejidos de la </w:t>
      </w:r>
      <w:r w:rsidR="006F6221" w:rsidRPr="000F309A">
        <w:rPr>
          <w:sz w:val="28"/>
          <w:szCs w:val="28"/>
        </w:rPr>
        <w:t>próstata</w:t>
      </w:r>
      <w:r w:rsidR="006F6221">
        <w:rPr>
          <w:sz w:val="28"/>
          <w:szCs w:val="28"/>
        </w:rPr>
        <w:t>. L</w:t>
      </w:r>
      <w:r w:rsidR="002D6A1A" w:rsidRPr="000F309A">
        <w:rPr>
          <w:sz w:val="28"/>
          <w:szCs w:val="28"/>
        </w:rPr>
        <w:t xml:space="preserve">a </w:t>
      </w:r>
      <w:r w:rsidR="006F6221" w:rsidRPr="000F309A">
        <w:rPr>
          <w:sz w:val="28"/>
          <w:szCs w:val="28"/>
        </w:rPr>
        <w:t>próstata</w:t>
      </w:r>
      <w:r w:rsidR="002D6A1A" w:rsidRPr="000F309A">
        <w:rPr>
          <w:sz w:val="28"/>
          <w:szCs w:val="28"/>
        </w:rPr>
        <w:t xml:space="preserve"> es u</w:t>
      </w:r>
      <w:r w:rsidR="006F6221">
        <w:rPr>
          <w:sz w:val="28"/>
          <w:szCs w:val="28"/>
        </w:rPr>
        <w:t>n</w:t>
      </w:r>
      <w:r w:rsidR="002D6A1A" w:rsidRPr="000F309A">
        <w:rPr>
          <w:sz w:val="28"/>
          <w:szCs w:val="28"/>
        </w:rPr>
        <w:t xml:space="preserve">a </w:t>
      </w:r>
      <w:r w:rsidR="006F6221" w:rsidRPr="000F309A">
        <w:rPr>
          <w:sz w:val="28"/>
          <w:szCs w:val="28"/>
        </w:rPr>
        <w:t>glándula</w:t>
      </w:r>
      <w:r w:rsidR="002D6A1A" w:rsidRPr="000F309A">
        <w:rPr>
          <w:sz w:val="28"/>
          <w:szCs w:val="28"/>
        </w:rPr>
        <w:t xml:space="preserve"> de aparato reproductor masculino que queda justo debajo de la vejiga (el </w:t>
      </w:r>
      <w:r w:rsidR="006F6221" w:rsidRPr="000F309A">
        <w:rPr>
          <w:sz w:val="28"/>
          <w:szCs w:val="28"/>
        </w:rPr>
        <w:t>órgano</w:t>
      </w:r>
      <w:r w:rsidR="002D6A1A" w:rsidRPr="000F309A">
        <w:rPr>
          <w:sz w:val="28"/>
          <w:szCs w:val="28"/>
        </w:rPr>
        <w:t xml:space="preserve"> que recoge y desecha la orina) y delante del recto (la parte inferior del intestino).</w:t>
      </w:r>
    </w:p>
    <w:p w:rsidR="00FD1353" w:rsidRPr="000F309A" w:rsidRDefault="00F64D67" w:rsidP="00AA3193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0EB1B0CB" wp14:editId="51D81909">
            <wp:extent cx="3783620" cy="2269864"/>
            <wp:effectExtent l="0" t="0" r="762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20" cy="22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67" w:rsidRPr="006F6221" w:rsidRDefault="007770B2" w:rsidP="0091676C">
      <w:pPr>
        <w:rPr>
          <w:rFonts w:cs="Arial"/>
          <w:b/>
          <w:sz w:val="44"/>
          <w:szCs w:val="44"/>
        </w:rPr>
      </w:pPr>
      <w:r w:rsidRPr="006F6221">
        <w:rPr>
          <w:rFonts w:cs="Arial"/>
          <w:b/>
          <w:sz w:val="44"/>
          <w:szCs w:val="44"/>
        </w:rPr>
        <w:t>¿En qué</w:t>
      </w:r>
      <w:r w:rsidR="002D6A1A" w:rsidRPr="006F6221">
        <w:rPr>
          <w:rFonts w:cs="Arial"/>
          <w:b/>
          <w:sz w:val="44"/>
          <w:szCs w:val="44"/>
        </w:rPr>
        <w:t xml:space="preserve"> </w:t>
      </w:r>
      <w:r w:rsidRPr="006F6221">
        <w:rPr>
          <w:rFonts w:cs="Arial"/>
          <w:b/>
          <w:sz w:val="44"/>
          <w:szCs w:val="44"/>
        </w:rPr>
        <w:t>consiste</w:t>
      </w:r>
      <w:r w:rsidR="002D6A1A" w:rsidRPr="006F6221">
        <w:rPr>
          <w:rFonts w:cs="Arial"/>
          <w:b/>
          <w:sz w:val="44"/>
          <w:szCs w:val="44"/>
        </w:rPr>
        <w:t xml:space="preserve"> el </w:t>
      </w:r>
      <w:r w:rsidRPr="006F6221">
        <w:rPr>
          <w:rFonts w:cs="Arial"/>
          <w:b/>
          <w:sz w:val="44"/>
          <w:szCs w:val="44"/>
        </w:rPr>
        <w:t>cáncer</w:t>
      </w:r>
      <w:r w:rsidR="002D6A1A" w:rsidRPr="006F6221">
        <w:rPr>
          <w:rFonts w:cs="Arial"/>
          <w:b/>
          <w:sz w:val="44"/>
          <w:szCs w:val="44"/>
        </w:rPr>
        <w:t xml:space="preserve"> de </w:t>
      </w:r>
      <w:r w:rsidRPr="006F6221">
        <w:rPr>
          <w:rFonts w:cs="Arial"/>
          <w:b/>
          <w:sz w:val="44"/>
          <w:szCs w:val="44"/>
        </w:rPr>
        <w:t>pulmón</w:t>
      </w:r>
      <w:r w:rsidR="002D6A1A" w:rsidRPr="006F6221">
        <w:rPr>
          <w:rFonts w:cs="Arial"/>
          <w:b/>
          <w:sz w:val="44"/>
          <w:szCs w:val="44"/>
        </w:rPr>
        <w:t>?</w:t>
      </w:r>
    </w:p>
    <w:p w:rsidR="00FD1353" w:rsidRPr="000F309A" w:rsidRDefault="00AA3193" w:rsidP="007770B2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2D6A1A" w:rsidRPr="000F309A">
        <w:rPr>
          <w:sz w:val="28"/>
          <w:szCs w:val="28"/>
        </w:rPr>
        <w:t xml:space="preserve">onsiste en un crecimiento anormal de las </w:t>
      </w:r>
      <w:r w:rsidR="006F6221" w:rsidRPr="000F309A">
        <w:rPr>
          <w:sz w:val="28"/>
          <w:szCs w:val="28"/>
        </w:rPr>
        <w:t>células</w:t>
      </w:r>
      <w:r w:rsidR="002D6A1A" w:rsidRPr="000F309A">
        <w:rPr>
          <w:sz w:val="28"/>
          <w:szCs w:val="28"/>
        </w:rPr>
        <w:t xml:space="preserve"> del </w:t>
      </w:r>
      <w:r w:rsidR="006F6221" w:rsidRPr="000F309A">
        <w:rPr>
          <w:sz w:val="28"/>
          <w:szCs w:val="28"/>
        </w:rPr>
        <w:t>pulmón</w:t>
      </w:r>
      <w:r w:rsidR="002D6A1A" w:rsidRPr="000F309A">
        <w:rPr>
          <w:sz w:val="28"/>
          <w:szCs w:val="28"/>
        </w:rPr>
        <w:t xml:space="preserve">. </w:t>
      </w:r>
      <w:r w:rsidR="006F6221" w:rsidRPr="000F309A">
        <w:rPr>
          <w:sz w:val="28"/>
          <w:szCs w:val="28"/>
        </w:rPr>
        <w:t>La</w:t>
      </w:r>
      <w:r w:rsidR="002D6A1A" w:rsidRPr="000F309A">
        <w:rPr>
          <w:sz w:val="28"/>
          <w:szCs w:val="28"/>
        </w:rPr>
        <w:t xml:space="preserve"> enfermedad se produce habitualmente en las paredes internas de los bronquios, y al crecer puede obstruir el paso del aire y alterar la </w:t>
      </w:r>
      <w:r w:rsidR="006F6221" w:rsidRPr="000F309A">
        <w:rPr>
          <w:sz w:val="28"/>
          <w:szCs w:val="28"/>
        </w:rPr>
        <w:t>respiración</w:t>
      </w:r>
      <w:r w:rsidR="002D6A1A" w:rsidRPr="000F309A">
        <w:rPr>
          <w:sz w:val="28"/>
          <w:szCs w:val="28"/>
        </w:rPr>
        <w:t>.</w:t>
      </w:r>
    </w:p>
    <w:p w:rsidR="00F64D67" w:rsidRPr="000F309A" w:rsidRDefault="00FD1353" w:rsidP="007770B2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126EE45A" wp14:editId="433B12C8">
            <wp:extent cx="3061898" cy="2038350"/>
            <wp:effectExtent l="0" t="0" r="5715" b="0"/>
            <wp:docPr id="3" name="Imagen 3" descr="Resultado de imagen para cancer de pul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ancer de pulm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69" cy="20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D67" w:rsidRPr="006F6221" w:rsidRDefault="007770B2" w:rsidP="0091676C">
      <w:pPr>
        <w:rPr>
          <w:rFonts w:cs="Arial"/>
          <w:b/>
          <w:sz w:val="44"/>
          <w:szCs w:val="44"/>
        </w:rPr>
      </w:pPr>
      <w:r w:rsidRPr="006F6221">
        <w:rPr>
          <w:rFonts w:cs="Arial"/>
          <w:b/>
          <w:sz w:val="44"/>
          <w:szCs w:val="44"/>
        </w:rPr>
        <w:t>¿En qué</w:t>
      </w:r>
      <w:r w:rsidR="002D6A1A" w:rsidRPr="006F6221">
        <w:rPr>
          <w:rFonts w:cs="Arial"/>
          <w:b/>
          <w:sz w:val="44"/>
          <w:szCs w:val="44"/>
        </w:rPr>
        <w:t xml:space="preserve"> consi</w:t>
      </w:r>
      <w:r w:rsidRPr="006F6221">
        <w:rPr>
          <w:rFonts w:cs="Arial"/>
          <w:b/>
          <w:sz w:val="44"/>
          <w:szCs w:val="44"/>
        </w:rPr>
        <w:t>s</w:t>
      </w:r>
      <w:r w:rsidR="002D6A1A" w:rsidRPr="006F6221">
        <w:rPr>
          <w:rFonts w:cs="Arial"/>
          <w:b/>
          <w:sz w:val="44"/>
          <w:szCs w:val="44"/>
        </w:rPr>
        <w:t xml:space="preserve">te el  </w:t>
      </w:r>
      <w:r w:rsidRPr="006F6221">
        <w:rPr>
          <w:rFonts w:cs="Arial"/>
          <w:b/>
          <w:sz w:val="44"/>
          <w:szCs w:val="44"/>
        </w:rPr>
        <w:t>cáncer</w:t>
      </w:r>
      <w:r w:rsidR="002D6A1A" w:rsidRPr="006F6221">
        <w:rPr>
          <w:rFonts w:cs="Arial"/>
          <w:b/>
          <w:sz w:val="44"/>
          <w:szCs w:val="44"/>
        </w:rPr>
        <w:t xml:space="preserve"> de mama?</w:t>
      </w:r>
    </w:p>
    <w:p w:rsidR="00FD1353" w:rsidRPr="000F309A" w:rsidRDefault="007770B2" w:rsidP="007770B2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D6A1A" w:rsidRPr="000F309A">
        <w:rPr>
          <w:sz w:val="28"/>
          <w:szCs w:val="28"/>
        </w:rPr>
        <w:t xml:space="preserve">s el crecimiento descontrolado de las </w:t>
      </w:r>
      <w:r w:rsidR="006F6221" w:rsidRPr="000F309A">
        <w:rPr>
          <w:sz w:val="28"/>
          <w:szCs w:val="28"/>
        </w:rPr>
        <w:t>células</w:t>
      </w:r>
      <w:r w:rsidR="002D6A1A" w:rsidRPr="000F309A">
        <w:rPr>
          <w:sz w:val="28"/>
          <w:szCs w:val="28"/>
        </w:rPr>
        <w:t xml:space="preserve"> mamarias. </w:t>
      </w:r>
      <w:r w:rsidRPr="000F309A">
        <w:rPr>
          <w:sz w:val="28"/>
          <w:szCs w:val="28"/>
        </w:rPr>
        <w:t>Los</w:t>
      </w:r>
      <w:r w:rsidR="002D6A1A" w:rsidRPr="000F309A">
        <w:rPr>
          <w:sz w:val="28"/>
          <w:szCs w:val="28"/>
        </w:rPr>
        <w:t xml:space="preserve"> tumores malignos son cancerosos. </w:t>
      </w:r>
      <w:r w:rsidR="006F6221" w:rsidRPr="000F309A">
        <w:rPr>
          <w:sz w:val="28"/>
          <w:szCs w:val="28"/>
        </w:rPr>
        <w:t>De</w:t>
      </w:r>
      <w:r w:rsidR="002D6A1A" w:rsidRPr="000F309A">
        <w:rPr>
          <w:sz w:val="28"/>
          <w:szCs w:val="28"/>
        </w:rPr>
        <w:t xml:space="preserve"> no ser controlados, las</w:t>
      </w:r>
      <w:r w:rsidR="006F6221">
        <w:rPr>
          <w:sz w:val="28"/>
          <w:szCs w:val="28"/>
        </w:rPr>
        <w:t xml:space="preserve"> </w:t>
      </w:r>
      <w:r w:rsidR="006F6221" w:rsidRPr="000F309A">
        <w:rPr>
          <w:sz w:val="28"/>
          <w:szCs w:val="28"/>
        </w:rPr>
        <w:t>células</w:t>
      </w:r>
      <w:r w:rsidR="002D6A1A" w:rsidRPr="000F309A">
        <w:rPr>
          <w:sz w:val="28"/>
          <w:szCs w:val="28"/>
        </w:rPr>
        <w:t xml:space="preserve"> malignas pueden propagarse </w:t>
      </w:r>
      <w:r w:rsidR="006F6221" w:rsidRPr="000F309A">
        <w:rPr>
          <w:sz w:val="28"/>
          <w:szCs w:val="28"/>
        </w:rPr>
        <w:t>más</w:t>
      </w:r>
      <w:r w:rsidR="002D6A1A" w:rsidRPr="000F309A">
        <w:rPr>
          <w:sz w:val="28"/>
          <w:szCs w:val="28"/>
        </w:rPr>
        <w:t xml:space="preserve"> </w:t>
      </w:r>
      <w:r w:rsidR="006F6221" w:rsidRPr="000F309A">
        <w:rPr>
          <w:sz w:val="28"/>
          <w:szCs w:val="28"/>
        </w:rPr>
        <w:t>allá</w:t>
      </w:r>
      <w:r w:rsidR="002D6A1A" w:rsidRPr="000F309A">
        <w:rPr>
          <w:sz w:val="28"/>
          <w:szCs w:val="28"/>
        </w:rPr>
        <w:t xml:space="preserve"> del tumor original hacia otras partes del cuerpo.</w:t>
      </w:r>
    </w:p>
    <w:p w:rsidR="00F64D67" w:rsidRPr="000F309A" w:rsidRDefault="00FD1353" w:rsidP="006F6221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4C4C6470" wp14:editId="29B5F81A">
            <wp:extent cx="5638800" cy="2557279"/>
            <wp:effectExtent l="0" t="0" r="0" b="0"/>
            <wp:docPr id="4" name="Imagen 4" descr="Resultado de imagen para cancer de 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ancer de ma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53" w:rsidRDefault="00FD1353" w:rsidP="0091676C">
      <w:pPr>
        <w:rPr>
          <w:sz w:val="28"/>
          <w:szCs w:val="28"/>
        </w:rPr>
      </w:pPr>
    </w:p>
    <w:p w:rsidR="007770B2" w:rsidRDefault="007770B2" w:rsidP="0091676C">
      <w:pPr>
        <w:rPr>
          <w:sz w:val="28"/>
          <w:szCs w:val="28"/>
        </w:rPr>
      </w:pPr>
    </w:p>
    <w:p w:rsidR="002D6A1A" w:rsidRPr="006F6221" w:rsidRDefault="002D6A1A" w:rsidP="0091676C">
      <w:pPr>
        <w:rPr>
          <w:rFonts w:cs="Arial"/>
          <w:b/>
          <w:sz w:val="44"/>
          <w:szCs w:val="44"/>
        </w:rPr>
      </w:pPr>
      <w:r w:rsidRPr="006F6221">
        <w:rPr>
          <w:rFonts w:cs="Arial"/>
          <w:b/>
          <w:sz w:val="44"/>
          <w:szCs w:val="44"/>
        </w:rPr>
        <w:t>¿</w:t>
      </w:r>
      <w:r w:rsidR="007770B2" w:rsidRPr="006F6221">
        <w:rPr>
          <w:rFonts w:cs="Arial"/>
          <w:b/>
          <w:sz w:val="44"/>
          <w:szCs w:val="44"/>
        </w:rPr>
        <w:t>En qué</w:t>
      </w:r>
      <w:r w:rsidR="00745618" w:rsidRPr="006F6221">
        <w:rPr>
          <w:rFonts w:cs="Arial"/>
          <w:b/>
          <w:sz w:val="44"/>
          <w:szCs w:val="44"/>
        </w:rPr>
        <w:t xml:space="preserve"> consi</w:t>
      </w:r>
      <w:r w:rsidR="007770B2" w:rsidRPr="006F6221">
        <w:rPr>
          <w:rFonts w:cs="Arial"/>
          <w:b/>
          <w:sz w:val="44"/>
          <w:szCs w:val="44"/>
        </w:rPr>
        <w:t>s</w:t>
      </w:r>
      <w:r w:rsidR="00745618" w:rsidRPr="006F6221">
        <w:rPr>
          <w:rFonts w:cs="Arial"/>
          <w:b/>
          <w:sz w:val="44"/>
          <w:szCs w:val="44"/>
        </w:rPr>
        <w:t xml:space="preserve">te el </w:t>
      </w:r>
      <w:r w:rsidR="007770B2" w:rsidRPr="006F6221">
        <w:rPr>
          <w:rFonts w:cs="Arial"/>
          <w:b/>
          <w:sz w:val="44"/>
          <w:szCs w:val="44"/>
        </w:rPr>
        <w:t>cáncer</w:t>
      </w:r>
      <w:r w:rsidR="00745618" w:rsidRPr="006F6221">
        <w:rPr>
          <w:rFonts w:cs="Arial"/>
          <w:b/>
          <w:sz w:val="44"/>
          <w:szCs w:val="44"/>
        </w:rPr>
        <w:t xml:space="preserve"> de vejiga?</w:t>
      </w:r>
    </w:p>
    <w:p w:rsidR="00745618" w:rsidRPr="000F309A" w:rsidRDefault="007770B2" w:rsidP="007770B2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745618" w:rsidRPr="000F309A">
        <w:rPr>
          <w:sz w:val="28"/>
          <w:szCs w:val="28"/>
        </w:rPr>
        <w:t xml:space="preserve">s una enfermedad en la cual se forman </w:t>
      </w:r>
      <w:r w:rsidR="006F6221" w:rsidRPr="000F309A">
        <w:rPr>
          <w:sz w:val="28"/>
          <w:szCs w:val="28"/>
        </w:rPr>
        <w:t>células</w:t>
      </w:r>
      <w:r w:rsidR="00745618" w:rsidRPr="000F309A">
        <w:rPr>
          <w:sz w:val="28"/>
          <w:szCs w:val="28"/>
        </w:rPr>
        <w:t xml:space="preserve"> cancerosas (malignas</w:t>
      </w:r>
      <w:r>
        <w:rPr>
          <w:sz w:val="28"/>
          <w:szCs w:val="28"/>
        </w:rPr>
        <w:t>) en los tejidos de la vejiga. E</w:t>
      </w:r>
      <w:r w:rsidR="00745618" w:rsidRPr="000F309A">
        <w:rPr>
          <w:sz w:val="28"/>
          <w:szCs w:val="28"/>
        </w:rPr>
        <w:t>l tabaquismo puede afectar</w:t>
      </w:r>
      <w:r>
        <w:rPr>
          <w:sz w:val="28"/>
          <w:szCs w:val="28"/>
        </w:rPr>
        <w:t xml:space="preserve"> el </w:t>
      </w:r>
      <w:r w:rsidR="006F6221">
        <w:rPr>
          <w:sz w:val="28"/>
          <w:szCs w:val="28"/>
        </w:rPr>
        <w:t>riesgo de</w:t>
      </w:r>
      <w:r>
        <w:rPr>
          <w:sz w:val="28"/>
          <w:szCs w:val="28"/>
        </w:rPr>
        <w:t xml:space="preserve"> </w:t>
      </w:r>
      <w:r w:rsidR="006F6221">
        <w:rPr>
          <w:sz w:val="28"/>
          <w:szCs w:val="28"/>
        </w:rPr>
        <w:t>cáncer</w:t>
      </w:r>
      <w:r>
        <w:rPr>
          <w:sz w:val="28"/>
          <w:szCs w:val="28"/>
        </w:rPr>
        <w:t xml:space="preserve"> de VEJIGA. Los posibl</w:t>
      </w:r>
      <w:r w:rsidR="00745618" w:rsidRPr="000F309A">
        <w:rPr>
          <w:sz w:val="28"/>
          <w:szCs w:val="28"/>
        </w:rPr>
        <w:t xml:space="preserve">es signos y </w:t>
      </w:r>
      <w:r w:rsidRPr="000F309A">
        <w:rPr>
          <w:sz w:val="28"/>
          <w:szCs w:val="28"/>
        </w:rPr>
        <w:t>síntomas</w:t>
      </w:r>
      <w:r w:rsidR="00745618" w:rsidRPr="000F309A">
        <w:rPr>
          <w:sz w:val="28"/>
          <w:szCs w:val="28"/>
        </w:rPr>
        <w:t xml:space="preserve"> del </w:t>
      </w:r>
      <w:r w:rsidR="006F6221" w:rsidRPr="000F309A">
        <w:rPr>
          <w:sz w:val="28"/>
          <w:szCs w:val="28"/>
        </w:rPr>
        <w:t>cáncer</w:t>
      </w:r>
      <w:r w:rsidR="00745618" w:rsidRPr="000F309A">
        <w:rPr>
          <w:sz w:val="28"/>
          <w:szCs w:val="28"/>
        </w:rPr>
        <w:t xml:space="preserve"> de vejiga s</w:t>
      </w:r>
      <w:r w:rsidR="006F6221">
        <w:rPr>
          <w:sz w:val="28"/>
          <w:szCs w:val="28"/>
        </w:rPr>
        <w:t>i</w:t>
      </w:r>
      <w:r w:rsidR="00745618" w:rsidRPr="000F309A">
        <w:rPr>
          <w:sz w:val="28"/>
          <w:szCs w:val="28"/>
        </w:rPr>
        <w:t>n sangre en la orina y dolor al orinar.</w:t>
      </w:r>
    </w:p>
    <w:p w:rsidR="00F64D67" w:rsidRPr="000F309A" w:rsidRDefault="00FD1353" w:rsidP="007770B2">
      <w:pPr>
        <w:jc w:val="center"/>
        <w:rPr>
          <w:sz w:val="36"/>
          <w:szCs w:val="36"/>
          <w:u w:val="single"/>
        </w:rPr>
      </w:pPr>
      <w:r w:rsidRPr="000F309A">
        <w:rPr>
          <w:noProof/>
          <w:lang w:eastAsia="es-CO"/>
        </w:rPr>
        <w:drawing>
          <wp:inline distT="0" distB="0" distL="0" distR="0" wp14:anchorId="44FBC800" wp14:editId="0A347794">
            <wp:extent cx="3044414" cy="2684322"/>
            <wp:effectExtent l="0" t="0" r="3810" b="1905"/>
            <wp:docPr id="5" name="Imagen 5" descr="Resultado de imagen para cancer de ve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ancer de veji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75" cy="269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18" w:rsidRPr="006F6221" w:rsidRDefault="007770B2" w:rsidP="0091676C">
      <w:pPr>
        <w:rPr>
          <w:rFonts w:cs="Arial"/>
          <w:b/>
          <w:sz w:val="44"/>
          <w:szCs w:val="44"/>
        </w:rPr>
      </w:pPr>
      <w:r w:rsidRPr="006F6221">
        <w:rPr>
          <w:rFonts w:cs="Arial"/>
          <w:b/>
          <w:sz w:val="44"/>
          <w:szCs w:val="44"/>
        </w:rPr>
        <w:t>¿En qué</w:t>
      </w:r>
      <w:r w:rsidR="00745618" w:rsidRPr="006F6221">
        <w:rPr>
          <w:rFonts w:cs="Arial"/>
          <w:b/>
          <w:sz w:val="44"/>
          <w:szCs w:val="44"/>
        </w:rPr>
        <w:t xml:space="preserve"> consiste el </w:t>
      </w:r>
      <w:r w:rsidR="00416BDA" w:rsidRPr="006F6221">
        <w:rPr>
          <w:rFonts w:cs="Arial"/>
          <w:b/>
          <w:sz w:val="44"/>
          <w:szCs w:val="44"/>
        </w:rPr>
        <w:t>cáncer</w:t>
      </w:r>
      <w:r w:rsidR="00745618" w:rsidRPr="006F6221">
        <w:rPr>
          <w:rFonts w:cs="Arial"/>
          <w:b/>
          <w:sz w:val="44"/>
          <w:szCs w:val="44"/>
        </w:rPr>
        <w:t xml:space="preserve"> de </w:t>
      </w:r>
      <w:r w:rsidR="006F6221" w:rsidRPr="006F6221">
        <w:rPr>
          <w:rFonts w:cs="Arial"/>
          <w:b/>
          <w:sz w:val="44"/>
          <w:szCs w:val="44"/>
        </w:rPr>
        <w:t>estómago</w:t>
      </w:r>
      <w:r w:rsidR="00745618" w:rsidRPr="006F6221">
        <w:rPr>
          <w:rFonts w:cs="Arial"/>
          <w:b/>
          <w:sz w:val="44"/>
          <w:szCs w:val="44"/>
        </w:rPr>
        <w:t>?</w:t>
      </w:r>
    </w:p>
    <w:p w:rsidR="007770B2" w:rsidRPr="000F309A" w:rsidRDefault="007770B2" w:rsidP="007770B2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745618" w:rsidRPr="000F309A">
        <w:rPr>
          <w:sz w:val="28"/>
          <w:szCs w:val="28"/>
        </w:rPr>
        <w:t xml:space="preserve">s una enfermedad por la que se forman </w:t>
      </w:r>
      <w:r w:rsidR="006F6221" w:rsidRPr="000F309A">
        <w:rPr>
          <w:sz w:val="28"/>
          <w:szCs w:val="28"/>
        </w:rPr>
        <w:t>células</w:t>
      </w:r>
      <w:r w:rsidR="00745618" w:rsidRPr="000F309A">
        <w:rPr>
          <w:sz w:val="28"/>
          <w:szCs w:val="28"/>
        </w:rPr>
        <w:t xml:space="preserve"> malignas en </w:t>
      </w:r>
      <w:r w:rsidR="001D00C2">
        <w:rPr>
          <w:sz w:val="28"/>
          <w:szCs w:val="28"/>
        </w:rPr>
        <w:t xml:space="preserve">el revestimiento del </w:t>
      </w:r>
      <w:r w:rsidR="006F6221">
        <w:rPr>
          <w:sz w:val="28"/>
          <w:szCs w:val="28"/>
        </w:rPr>
        <w:t>estómago</w:t>
      </w:r>
      <w:r w:rsidR="001D00C2">
        <w:rPr>
          <w:sz w:val="28"/>
          <w:szCs w:val="28"/>
        </w:rPr>
        <w:t>. L</w:t>
      </w:r>
      <w:r w:rsidR="00745618" w:rsidRPr="000F309A">
        <w:rPr>
          <w:sz w:val="28"/>
          <w:szCs w:val="28"/>
        </w:rPr>
        <w:t xml:space="preserve">a edad, la </w:t>
      </w:r>
      <w:r w:rsidR="006F6221" w:rsidRPr="000F309A">
        <w:rPr>
          <w:sz w:val="28"/>
          <w:szCs w:val="28"/>
        </w:rPr>
        <w:t>alimentación</w:t>
      </w:r>
      <w:r w:rsidR="00745618" w:rsidRPr="000F309A">
        <w:rPr>
          <w:sz w:val="28"/>
          <w:szCs w:val="28"/>
        </w:rPr>
        <w:t xml:space="preserve"> y las enfermedades del </w:t>
      </w:r>
      <w:r w:rsidR="006F6221" w:rsidRPr="000F309A">
        <w:rPr>
          <w:sz w:val="28"/>
          <w:szCs w:val="28"/>
        </w:rPr>
        <w:t>estómago</w:t>
      </w:r>
      <w:r w:rsidR="00745618" w:rsidRPr="000F309A">
        <w:rPr>
          <w:sz w:val="28"/>
          <w:szCs w:val="28"/>
        </w:rPr>
        <w:t xml:space="preserve"> afectan el riesgo de </w:t>
      </w:r>
      <w:r>
        <w:rPr>
          <w:sz w:val="28"/>
          <w:szCs w:val="28"/>
        </w:rPr>
        <w:t xml:space="preserve">padecer de </w:t>
      </w:r>
      <w:r w:rsidR="006F6221">
        <w:rPr>
          <w:sz w:val="28"/>
          <w:szCs w:val="28"/>
        </w:rPr>
        <w:t>cáncer</w:t>
      </w:r>
      <w:r>
        <w:rPr>
          <w:sz w:val="28"/>
          <w:szCs w:val="28"/>
        </w:rPr>
        <w:t xml:space="preserve"> de </w:t>
      </w:r>
      <w:r w:rsidR="006F6221">
        <w:rPr>
          <w:sz w:val="28"/>
          <w:szCs w:val="28"/>
        </w:rPr>
        <w:t>estómago</w:t>
      </w:r>
      <w:r>
        <w:rPr>
          <w:sz w:val="28"/>
          <w:szCs w:val="28"/>
        </w:rPr>
        <w:t>. L</w:t>
      </w:r>
      <w:r w:rsidR="00745618" w:rsidRPr="000F309A">
        <w:rPr>
          <w:sz w:val="28"/>
          <w:szCs w:val="28"/>
        </w:rPr>
        <w:t xml:space="preserve">os </w:t>
      </w:r>
      <w:r w:rsidR="006F6221" w:rsidRPr="000F309A">
        <w:rPr>
          <w:sz w:val="28"/>
          <w:szCs w:val="28"/>
        </w:rPr>
        <w:t>síntomas</w:t>
      </w:r>
      <w:r w:rsidR="00745618" w:rsidRPr="000F309A">
        <w:rPr>
          <w:sz w:val="28"/>
          <w:szCs w:val="28"/>
        </w:rPr>
        <w:t xml:space="preserve"> del </w:t>
      </w:r>
      <w:r w:rsidR="006F6221" w:rsidRPr="000F309A">
        <w:rPr>
          <w:sz w:val="28"/>
          <w:szCs w:val="28"/>
        </w:rPr>
        <w:t>cáncer</w:t>
      </w:r>
      <w:r w:rsidR="00745618" w:rsidRPr="000F309A">
        <w:rPr>
          <w:sz w:val="28"/>
          <w:szCs w:val="28"/>
        </w:rPr>
        <w:t xml:space="preserve"> de </w:t>
      </w:r>
      <w:r w:rsidR="006F6221" w:rsidRPr="000F309A">
        <w:rPr>
          <w:sz w:val="28"/>
          <w:szCs w:val="28"/>
        </w:rPr>
        <w:t>estómago</w:t>
      </w:r>
      <w:r w:rsidR="00745618" w:rsidRPr="000F309A">
        <w:rPr>
          <w:sz w:val="28"/>
          <w:szCs w:val="28"/>
        </w:rPr>
        <w:t xml:space="preserve"> son: </w:t>
      </w:r>
      <w:r w:rsidR="006F6221" w:rsidRPr="000F309A">
        <w:rPr>
          <w:sz w:val="28"/>
          <w:szCs w:val="28"/>
        </w:rPr>
        <w:t>indigestión</w:t>
      </w:r>
      <w:r w:rsidR="00745618" w:rsidRPr="000F309A">
        <w:rPr>
          <w:sz w:val="28"/>
          <w:szCs w:val="28"/>
        </w:rPr>
        <w:t xml:space="preserve"> e incomodidad o dolor estomacal.</w:t>
      </w:r>
    </w:p>
    <w:p w:rsidR="00F64D67" w:rsidRPr="000F309A" w:rsidRDefault="00FD1353" w:rsidP="007770B2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19DC187F" wp14:editId="2BA48EAA">
            <wp:extent cx="2560320" cy="1918128"/>
            <wp:effectExtent l="0" t="0" r="0" b="6350"/>
            <wp:docPr id="6" name="Imagen 6" descr="Resultado de imagen para cancer de estom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cancer de estoma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07" cy="192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18" w:rsidRPr="006F6221" w:rsidRDefault="001D00C2" w:rsidP="0091676C">
      <w:pPr>
        <w:rPr>
          <w:rFonts w:cs="Arial"/>
          <w:b/>
          <w:sz w:val="44"/>
          <w:szCs w:val="44"/>
        </w:rPr>
      </w:pPr>
      <w:r w:rsidRPr="006F6221">
        <w:rPr>
          <w:rFonts w:cs="Arial"/>
          <w:b/>
          <w:sz w:val="44"/>
          <w:szCs w:val="44"/>
        </w:rPr>
        <w:t>¿En qué</w:t>
      </w:r>
      <w:r w:rsidR="00745618" w:rsidRPr="006F6221">
        <w:rPr>
          <w:rFonts w:cs="Arial"/>
          <w:b/>
          <w:sz w:val="44"/>
          <w:szCs w:val="44"/>
        </w:rPr>
        <w:t xml:space="preserve"> consiste el </w:t>
      </w:r>
      <w:r w:rsidRPr="006F6221">
        <w:rPr>
          <w:rFonts w:cs="Arial"/>
          <w:b/>
          <w:sz w:val="44"/>
          <w:szCs w:val="44"/>
        </w:rPr>
        <w:t>cáncer</w:t>
      </w:r>
      <w:r w:rsidR="00745618" w:rsidRPr="006F6221">
        <w:rPr>
          <w:rFonts w:cs="Arial"/>
          <w:b/>
          <w:sz w:val="44"/>
          <w:szCs w:val="44"/>
        </w:rPr>
        <w:t xml:space="preserve"> de </w:t>
      </w:r>
      <w:r w:rsidR="006F6221" w:rsidRPr="006F6221">
        <w:rPr>
          <w:rFonts w:cs="Arial"/>
          <w:b/>
          <w:sz w:val="44"/>
          <w:szCs w:val="44"/>
        </w:rPr>
        <w:t>páncreas</w:t>
      </w:r>
      <w:r w:rsidR="00745618" w:rsidRPr="006F6221">
        <w:rPr>
          <w:rFonts w:cs="Arial"/>
          <w:b/>
          <w:sz w:val="44"/>
          <w:szCs w:val="44"/>
        </w:rPr>
        <w:t>?</w:t>
      </w:r>
    </w:p>
    <w:p w:rsidR="00745618" w:rsidRPr="000F309A" w:rsidRDefault="001D00C2" w:rsidP="001D00C2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745618" w:rsidRPr="000F309A">
        <w:rPr>
          <w:sz w:val="28"/>
          <w:szCs w:val="28"/>
        </w:rPr>
        <w:t xml:space="preserve">s una enfermedad en la que se forman </w:t>
      </w:r>
      <w:r w:rsidR="004C025F" w:rsidRPr="000F309A">
        <w:rPr>
          <w:sz w:val="28"/>
          <w:szCs w:val="28"/>
        </w:rPr>
        <w:t>células</w:t>
      </w:r>
      <w:r w:rsidR="00745618" w:rsidRPr="000F309A">
        <w:rPr>
          <w:sz w:val="28"/>
          <w:szCs w:val="28"/>
        </w:rPr>
        <w:t xml:space="preserve"> maligna</w:t>
      </w:r>
      <w:r>
        <w:rPr>
          <w:sz w:val="28"/>
          <w:szCs w:val="28"/>
        </w:rPr>
        <w:t xml:space="preserve">s en los tejidos del </w:t>
      </w:r>
      <w:r w:rsidR="004C025F">
        <w:rPr>
          <w:sz w:val="28"/>
          <w:szCs w:val="28"/>
        </w:rPr>
        <w:t>páncreas</w:t>
      </w:r>
      <w:r>
        <w:rPr>
          <w:sz w:val="28"/>
          <w:szCs w:val="28"/>
        </w:rPr>
        <w:t>. F</w:t>
      </w:r>
      <w:r w:rsidR="00745618" w:rsidRPr="000F309A">
        <w:rPr>
          <w:sz w:val="28"/>
          <w:szCs w:val="28"/>
        </w:rPr>
        <w:t>umar y tener antecedentes de salud pueden afectar el riesgo de</w:t>
      </w:r>
      <w:r>
        <w:rPr>
          <w:sz w:val="28"/>
          <w:szCs w:val="28"/>
        </w:rPr>
        <w:t xml:space="preserve"> presentar </w:t>
      </w:r>
      <w:r w:rsidR="004C025F">
        <w:rPr>
          <w:sz w:val="28"/>
          <w:szCs w:val="28"/>
        </w:rPr>
        <w:t>cáncer</w:t>
      </w:r>
      <w:r>
        <w:rPr>
          <w:sz w:val="28"/>
          <w:szCs w:val="28"/>
        </w:rPr>
        <w:t xml:space="preserve"> de </w:t>
      </w:r>
      <w:r w:rsidR="004C025F">
        <w:rPr>
          <w:sz w:val="28"/>
          <w:szCs w:val="28"/>
        </w:rPr>
        <w:t>páncreas</w:t>
      </w:r>
      <w:r>
        <w:rPr>
          <w:sz w:val="28"/>
          <w:szCs w:val="28"/>
        </w:rPr>
        <w:t>. L</w:t>
      </w:r>
      <w:r w:rsidR="00745618" w:rsidRPr="000F309A">
        <w:rPr>
          <w:sz w:val="28"/>
          <w:szCs w:val="28"/>
        </w:rPr>
        <w:t xml:space="preserve">os signos y </w:t>
      </w:r>
      <w:r w:rsidR="004C025F" w:rsidRPr="000F309A">
        <w:rPr>
          <w:sz w:val="28"/>
          <w:szCs w:val="28"/>
        </w:rPr>
        <w:t>síntomas</w:t>
      </w:r>
      <w:r w:rsidR="00745618" w:rsidRPr="000F309A">
        <w:rPr>
          <w:sz w:val="28"/>
          <w:szCs w:val="28"/>
        </w:rPr>
        <w:t xml:space="preserve"> del </w:t>
      </w:r>
      <w:r w:rsidR="004C025F" w:rsidRPr="000F309A">
        <w:rPr>
          <w:sz w:val="28"/>
          <w:szCs w:val="28"/>
        </w:rPr>
        <w:t>cáncer</w:t>
      </w:r>
      <w:r w:rsidR="00745618" w:rsidRPr="000F309A">
        <w:rPr>
          <w:sz w:val="28"/>
          <w:szCs w:val="28"/>
        </w:rPr>
        <w:t xml:space="preserve"> de </w:t>
      </w:r>
      <w:r w:rsidR="004C025F" w:rsidRPr="000F309A">
        <w:rPr>
          <w:sz w:val="28"/>
          <w:szCs w:val="28"/>
        </w:rPr>
        <w:t>pá</w:t>
      </w:r>
      <w:r w:rsidR="004C025F">
        <w:rPr>
          <w:sz w:val="28"/>
          <w:szCs w:val="28"/>
        </w:rPr>
        <w:t>ncreas</w:t>
      </w:r>
      <w:r>
        <w:rPr>
          <w:sz w:val="28"/>
          <w:szCs w:val="28"/>
        </w:rPr>
        <w:t xml:space="preserve"> son ictericia, dolor y pé</w:t>
      </w:r>
      <w:r w:rsidR="00745618" w:rsidRPr="000F309A">
        <w:rPr>
          <w:sz w:val="28"/>
          <w:szCs w:val="28"/>
        </w:rPr>
        <w:t>rdida de peso.</w:t>
      </w:r>
    </w:p>
    <w:p w:rsidR="00F64D67" w:rsidRPr="000F309A" w:rsidRDefault="00216C3D" w:rsidP="0033239B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2BC6FB4D" wp14:editId="0BA39450">
            <wp:extent cx="4055633" cy="2495774"/>
            <wp:effectExtent l="0" t="0" r="2540" b="0"/>
            <wp:docPr id="7" name="Imagen 7" descr="Resultado de imagen para cancer de panc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ncer de pancre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40" cy="25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18" w:rsidRPr="004C025F" w:rsidRDefault="001D00C2" w:rsidP="0091676C">
      <w:pPr>
        <w:rPr>
          <w:rFonts w:cs="Arial"/>
          <w:b/>
          <w:sz w:val="44"/>
          <w:szCs w:val="44"/>
        </w:rPr>
      </w:pPr>
      <w:r w:rsidRPr="004C025F">
        <w:rPr>
          <w:rFonts w:cs="Arial"/>
          <w:b/>
          <w:sz w:val="44"/>
          <w:szCs w:val="44"/>
        </w:rPr>
        <w:t>¿En qué</w:t>
      </w:r>
      <w:r w:rsidR="00745618" w:rsidRPr="004C025F">
        <w:rPr>
          <w:rFonts w:cs="Arial"/>
          <w:b/>
          <w:sz w:val="44"/>
          <w:szCs w:val="44"/>
        </w:rPr>
        <w:t xml:space="preserve"> consiste el </w:t>
      </w:r>
      <w:r w:rsidRPr="004C025F">
        <w:rPr>
          <w:rFonts w:cs="Arial"/>
          <w:b/>
          <w:sz w:val="44"/>
          <w:szCs w:val="44"/>
        </w:rPr>
        <w:t>cáncer</w:t>
      </w:r>
      <w:r w:rsidR="00745618" w:rsidRPr="004C025F">
        <w:rPr>
          <w:rFonts w:cs="Arial"/>
          <w:b/>
          <w:sz w:val="44"/>
          <w:szCs w:val="44"/>
        </w:rPr>
        <w:t xml:space="preserve"> de </w:t>
      </w:r>
      <w:r w:rsidR="004C025F" w:rsidRPr="004C025F">
        <w:rPr>
          <w:rFonts w:cs="Arial"/>
          <w:b/>
          <w:sz w:val="44"/>
          <w:szCs w:val="44"/>
        </w:rPr>
        <w:t>riñón</w:t>
      </w:r>
      <w:r w:rsidR="00745618" w:rsidRPr="004C025F">
        <w:rPr>
          <w:rFonts w:cs="Arial"/>
          <w:b/>
          <w:sz w:val="44"/>
          <w:szCs w:val="44"/>
        </w:rPr>
        <w:t>?</w:t>
      </w:r>
    </w:p>
    <w:p w:rsidR="00745618" w:rsidRPr="000F309A" w:rsidRDefault="001D00C2" w:rsidP="001D00C2">
      <w:pPr>
        <w:jc w:val="both"/>
        <w:rPr>
          <w:sz w:val="28"/>
          <w:szCs w:val="28"/>
        </w:rPr>
      </w:pPr>
      <w:r>
        <w:rPr>
          <w:sz w:val="28"/>
          <w:szCs w:val="28"/>
        </w:rPr>
        <w:t>Cá</w:t>
      </w:r>
      <w:r w:rsidR="00745618" w:rsidRPr="000F309A">
        <w:rPr>
          <w:sz w:val="28"/>
          <w:szCs w:val="28"/>
        </w:rPr>
        <w:t>ncer que se form</w:t>
      </w:r>
      <w:r>
        <w:rPr>
          <w:sz w:val="28"/>
          <w:szCs w:val="28"/>
        </w:rPr>
        <w:t>a en el tejido de los riñones. El tipo más común de cáncer de riñó</w:t>
      </w:r>
      <w:r w:rsidR="00745618" w:rsidRPr="000F309A">
        <w:rPr>
          <w:sz w:val="28"/>
          <w:szCs w:val="28"/>
        </w:rPr>
        <w:t>n en adultos es el</w:t>
      </w:r>
      <w:r w:rsidR="0033239B">
        <w:rPr>
          <w:sz w:val="28"/>
          <w:szCs w:val="28"/>
        </w:rPr>
        <w:t xml:space="preserve"> carcinoma de </w:t>
      </w:r>
      <w:r w:rsidR="004C025F">
        <w:rPr>
          <w:sz w:val="28"/>
          <w:szCs w:val="28"/>
        </w:rPr>
        <w:t>células</w:t>
      </w:r>
      <w:r w:rsidR="0033239B">
        <w:rPr>
          <w:sz w:val="28"/>
          <w:szCs w:val="28"/>
        </w:rPr>
        <w:t xml:space="preserve"> renales. E</w:t>
      </w:r>
      <w:r w:rsidR="00745618" w:rsidRPr="000F309A">
        <w:rPr>
          <w:sz w:val="28"/>
          <w:szCs w:val="28"/>
        </w:rPr>
        <w:t>ste se forma en el revestimiento de unos tubos</w:t>
      </w:r>
      <w:r w:rsidR="006A603D" w:rsidRPr="000F309A">
        <w:rPr>
          <w:sz w:val="28"/>
          <w:szCs w:val="28"/>
        </w:rPr>
        <w:t xml:space="preserve"> </w:t>
      </w:r>
      <w:r w:rsidR="00F64D67" w:rsidRPr="000F309A">
        <w:rPr>
          <w:sz w:val="28"/>
          <w:szCs w:val="28"/>
        </w:rPr>
        <w:t>muy pequeños en los</w:t>
      </w:r>
      <w:r w:rsidR="0016319A" w:rsidRPr="000F309A">
        <w:rPr>
          <w:sz w:val="28"/>
          <w:szCs w:val="28"/>
        </w:rPr>
        <w:t xml:space="preserve"> </w:t>
      </w:r>
      <w:r w:rsidR="00F64D67" w:rsidRPr="000F309A">
        <w:rPr>
          <w:sz w:val="28"/>
          <w:szCs w:val="28"/>
        </w:rPr>
        <w:t>riñones que filtran la sangre y extraen los desechos</w:t>
      </w:r>
    </w:p>
    <w:p w:rsidR="0016319A" w:rsidRPr="000F309A" w:rsidRDefault="0016319A" w:rsidP="0033239B">
      <w:pPr>
        <w:jc w:val="center"/>
        <w:rPr>
          <w:sz w:val="28"/>
          <w:szCs w:val="28"/>
        </w:rPr>
      </w:pPr>
      <w:r w:rsidRPr="000F309A">
        <w:rPr>
          <w:noProof/>
          <w:lang w:eastAsia="es-CO"/>
        </w:rPr>
        <w:drawing>
          <wp:inline distT="0" distB="0" distL="0" distR="0" wp14:anchorId="77BA3EDD" wp14:editId="3F0A9115">
            <wp:extent cx="3384687" cy="2398955"/>
            <wp:effectExtent l="0" t="0" r="6350" b="1905"/>
            <wp:docPr id="8" name="Imagen 8" descr="Resultado de imagen para cancer de riñ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ncer de riñ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75" cy="24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00" w:rsidRPr="000F309A" w:rsidRDefault="00FC4100" w:rsidP="0091676C">
      <w:pPr>
        <w:rPr>
          <w:sz w:val="28"/>
          <w:szCs w:val="28"/>
        </w:rPr>
      </w:pPr>
    </w:p>
    <w:p w:rsidR="0016319A" w:rsidRPr="004C025F" w:rsidRDefault="0016319A" w:rsidP="0033239B">
      <w:pPr>
        <w:jc w:val="center"/>
        <w:rPr>
          <w:b/>
          <w:sz w:val="56"/>
          <w:szCs w:val="56"/>
        </w:rPr>
      </w:pPr>
      <w:r w:rsidRPr="004C025F">
        <w:rPr>
          <w:b/>
          <w:sz w:val="56"/>
          <w:szCs w:val="56"/>
        </w:rPr>
        <w:t>¿Cómo</w:t>
      </w:r>
      <w:r w:rsidR="0033239B" w:rsidRPr="004C025F">
        <w:rPr>
          <w:b/>
          <w:sz w:val="56"/>
          <w:szCs w:val="56"/>
        </w:rPr>
        <w:t xml:space="preserve"> podemos prevenir el cáncer</w:t>
      </w:r>
      <w:r w:rsidRPr="004C025F">
        <w:rPr>
          <w:b/>
          <w:sz w:val="56"/>
          <w:szCs w:val="56"/>
        </w:rPr>
        <w:t>?</w:t>
      </w:r>
    </w:p>
    <w:p w:rsidR="0016319A" w:rsidRPr="000F309A" w:rsidRDefault="0016319A" w:rsidP="0033239B">
      <w:pPr>
        <w:rPr>
          <w:sz w:val="28"/>
          <w:szCs w:val="28"/>
        </w:rPr>
      </w:pPr>
      <w:r w:rsidRPr="0033239B">
        <w:rPr>
          <w:b/>
          <w:sz w:val="32"/>
          <w:szCs w:val="32"/>
        </w:rPr>
        <w:t>10 claves para prevenir el cáncer</w:t>
      </w:r>
      <w:r w:rsidRPr="000F309A">
        <w:rPr>
          <w:sz w:val="28"/>
          <w:szCs w:val="28"/>
        </w:rPr>
        <w:br/>
        <w:t> Si no puede hacer todas estas cosas, haga las que pueda. Todo progreso hacia estos objetivos podría ayudar. Trate de hacer cambios graduales que pueda mantener con el tiempo.</w:t>
      </w:r>
    </w:p>
    <w:p w:rsidR="0033239B" w:rsidRDefault="0016319A" w:rsidP="0033239B">
      <w:pPr>
        <w:rPr>
          <w:sz w:val="28"/>
          <w:szCs w:val="28"/>
        </w:rPr>
      </w:pP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1. Manténgase delgado</w:t>
      </w:r>
      <w:r w:rsidRPr="000F309A">
        <w:rPr>
          <w:sz w:val="28"/>
          <w:szCs w:val="28"/>
        </w:rPr>
        <w:br/>
        <w:t>Mantenerse en un peso saludable es una de las formas más importantes de protegerse del cáncer. Lo ideal es alcanzar un índice de masa corporal (IMC) de 21 a 23. Trate de evitar subir de peso a medida que envejece, especialmente alrededor de la cintura.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2. Muévase más, siéntese menos</w:t>
      </w:r>
      <w:r w:rsidRPr="000F309A">
        <w:rPr>
          <w:sz w:val="28"/>
          <w:szCs w:val="28"/>
        </w:rPr>
        <w:br/>
        <w:t>Póngase como meta hacer al menos 30 minutos de actividad física todos los días. Dé una caminata a paso ligero, ande en bicicleta o trabaje en el jardín. Busque formas de incorporar más actividad en su vida diaria, por ejemplo, vaya al trabajo caminando o use las escaleras en vez del ascensor. Consulte a su médico antes de aumentar su nivel de actividad.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3. Evite las bebidas azucaradas y las comidas rápidas</w:t>
      </w:r>
      <w:r w:rsidRPr="000F309A">
        <w:rPr>
          <w:sz w:val="28"/>
          <w:szCs w:val="28"/>
        </w:rPr>
        <w:br/>
        <w:t>Los alimentos con alto contenido de grasa y la comida chatarra así como las bebidas azucaradas tienen muchas calorías y aumentan sus probabilidades de subir de peso.</w:t>
      </w:r>
    </w:p>
    <w:p w:rsidR="0016319A" w:rsidRDefault="0016319A" w:rsidP="0033239B">
      <w:pPr>
        <w:rPr>
          <w:sz w:val="28"/>
          <w:szCs w:val="28"/>
        </w:rPr>
      </w:pP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4. Coma más alimentos de origen vegetal</w:t>
      </w:r>
      <w:r w:rsidRPr="000F309A">
        <w:rPr>
          <w:sz w:val="28"/>
          <w:szCs w:val="28"/>
        </w:rPr>
        <w:br/>
        <w:t> Incorpore más granos integrales, frutas, verduras y legumbres (frijoles, chícharos y lentejas) a su dieta. Estos alimentos contienen muchos nutrientes y fibras y pocas calorías. Limite la ingesta de alimentos que contengan almidones refinados, que contribuyen a subir de peso.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5. Restrinja las carnes rojas y procesadas</w:t>
      </w:r>
      <w:r w:rsidRPr="000F309A">
        <w:rPr>
          <w:sz w:val="28"/>
          <w:szCs w:val="28"/>
        </w:rPr>
        <w:br/>
        <w:t>Las carnes rojas y procesadas se han asociado al cáncer de colon. Limite el consumo de carnes rojas (de res, cerdo, cordero, cabra) y elija cortes magros. Evite las carnes curadas, ahumadas, saladas o con conservantes. La carne de ave y el pescado son opciones más saludables.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6. Limite el consumo de alcohol</w:t>
      </w:r>
      <w:r w:rsidRPr="0033239B">
        <w:rPr>
          <w:b/>
          <w:sz w:val="32"/>
          <w:szCs w:val="32"/>
        </w:rPr>
        <w:br/>
      </w:r>
      <w:r w:rsidRPr="000F309A">
        <w:rPr>
          <w:sz w:val="28"/>
          <w:szCs w:val="28"/>
        </w:rPr>
        <w:t>Si decide consumir alcohol, no tome más de dos bebidas por día si es hombre o una si es mujer.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7. Limite la sal y los alimentos salados</w:t>
      </w:r>
      <w:r w:rsidRPr="000F309A">
        <w:rPr>
          <w:sz w:val="28"/>
          <w:szCs w:val="28"/>
        </w:rPr>
        <w:br/>
        <w:t>Necesitamos algo de sal (sodio) para estar sanos, pero la mayoría de las personas consume demasiado. Y la mayoría de la sal proviene de los alimentos procesados. Lea atentamente las etiquetas de los alimentos y trate de limitar la sal. La mayoría de las personas debería consumir no más de 2,400 mg de sodio por día.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8. No dependa de los suplementos para prevenir el cáncer</w:t>
      </w:r>
      <w:r w:rsidRPr="000F309A">
        <w:rPr>
          <w:sz w:val="28"/>
          <w:szCs w:val="28"/>
        </w:rPr>
        <w:br/>
        <w:t>Trate de obtener las vitaminas y los minerales que necesita de los alimentos que consume, no de píldoras. Su médico puede decirle si necesita tomar vitaminas o minerales para complementar su dieta.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Pr="0033239B">
        <w:rPr>
          <w:b/>
          <w:sz w:val="32"/>
          <w:szCs w:val="32"/>
        </w:rPr>
        <w:t>9. Dé el pecho a su bebé al menos durante 6 meses</w:t>
      </w:r>
      <w:r w:rsidRPr="000F309A">
        <w:rPr>
          <w:sz w:val="28"/>
          <w:szCs w:val="28"/>
        </w:rPr>
        <w:br/>
        <w:t>Si tiene un bebé, trate de darle el pecho al menos durante 6 meses. Esto puede ayudar a protegerla de desarrollar cáncer de seno. También puede ayudar a prevenir que su bebé tenga sobrepeso ahora y en el futuro.</w:t>
      </w:r>
      <w:r w:rsidRPr="000F309A">
        <w:rPr>
          <w:sz w:val="28"/>
          <w:szCs w:val="28"/>
        </w:rPr>
        <w:br/>
        <w:t> </w:t>
      </w:r>
      <w:r w:rsidRPr="000F309A">
        <w:rPr>
          <w:sz w:val="28"/>
          <w:szCs w:val="28"/>
        </w:rPr>
        <w:br/>
      </w:r>
      <w:r w:rsidR="000F309A" w:rsidRPr="0033239B">
        <w:rPr>
          <w:b/>
          <w:sz w:val="32"/>
          <w:szCs w:val="32"/>
        </w:rPr>
        <w:t xml:space="preserve">10. No </w:t>
      </w:r>
      <w:r w:rsidRPr="0033239B">
        <w:rPr>
          <w:b/>
          <w:sz w:val="32"/>
          <w:szCs w:val="32"/>
        </w:rPr>
        <w:t>fume ni mastique tabaco</w:t>
      </w:r>
      <w:r w:rsidRPr="000F309A">
        <w:rPr>
          <w:sz w:val="28"/>
          <w:szCs w:val="28"/>
        </w:rPr>
        <w:br/>
        <w:t> El consumo de tabaco está vinculado con al menos 15 tipos de cáncer y es responsable de aproximadamente el 30 por ciento de las muertes por cáncer. Si fuma, deje de hacerlo. Si no fuma, no empiece. Tampoco permita que otras personas fumen a su alrededor. El humo ajeno también puede ser mortal.</w:t>
      </w:r>
    </w:p>
    <w:p w:rsidR="00C35780" w:rsidRDefault="00905393" w:rsidP="00C35780">
      <w:pPr>
        <w:jc w:val="center"/>
        <w:rPr>
          <w:rFonts w:ascii="Arial" w:hAnsi="Arial" w:cs="Arial"/>
          <w:sz w:val="28"/>
          <w:szCs w:val="28"/>
        </w:rPr>
      </w:pPr>
      <w:hyperlink r:id="rId14" w:history="1">
        <w:r w:rsidRPr="00905393">
          <w:rPr>
            <w:rStyle w:val="Hipervnculo"/>
            <w:rFonts w:ascii="Arial" w:hAnsi="Arial" w:cs="Arial"/>
            <w:sz w:val="28"/>
            <w:szCs w:val="28"/>
          </w:rPr>
          <w:t>VIDE</w:t>
        </w:r>
        <w:r w:rsidRPr="00905393">
          <w:rPr>
            <w:rStyle w:val="Hipervnculo"/>
            <w:rFonts w:ascii="Arial" w:hAnsi="Arial" w:cs="Arial"/>
            <w:sz w:val="28"/>
            <w:szCs w:val="28"/>
          </w:rPr>
          <w:t>O</w:t>
        </w:r>
      </w:hyperlink>
    </w:p>
    <w:p w:rsidR="0033239B" w:rsidRPr="000F309A" w:rsidRDefault="00905393" w:rsidP="00905393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el cáncer?</w:t>
      </w:r>
    </w:p>
    <w:p w:rsidR="000F309A" w:rsidRPr="000F309A" w:rsidRDefault="000F309A" w:rsidP="0033239B">
      <w:pPr>
        <w:jc w:val="center"/>
        <w:rPr>
          <w:sz w:val="56"/>
          <w:szCs w:val="56"/>
        </w:rPr>
      </w:pPr>
      <w:r w:rsidRPr="000F309A">
        <w:rPr>
          <w:sz w:val="56"/>
          <w:szCs w:val="56"/>
        </w:rPr>
        <w:t>¿Cómo se trata el cáncer?</w:t>
      </w:r>
    </w:p>
    <w:p w:rsidR="000F309A" w:rsidRPr="000F309A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>Las opciones y recomendaciones de tratamiento dependen de varios factores, entre ellos, el tipo y estadio del cáncer, los efectos secundarios posibles, así como las preferencias del paciente y su estado de salud general. En la atención del cáncer, a menudo trabajan juntos distintos tipos de médicos para crear un plan de tratamiento integral del paciente que incluya o combine distintos tipos de tratamientos. Esto se denomina </w:t>
      </w:r>
      <w:hyperlink r:id="rId15" w:history="1">
        <w:r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equipo multidisciplinario</w:t>
        </w:r>
      </w:hyperlink>
      <w:r w:rsidRPr="00905393">
        <w:rPr>
          <w:b/>
          <w:color w:val="000000" w:themeColor="text1"/>
          <w:sz w:val="28"/>
          <w:szCs w:val="28"/>
        </w:rPr>
        <w:t>.</w:t>
      </w:r>
    </w:p>
    <w:p w:rsidR="000F309A" w:rsidRPr="00905393" w:rsidRDefault="00967C2B" w:rsidP="0033239B">
      <w:pPr>
        <w:jc w:val="both"/>
        <w:rPr>
          <w:b/>
          <w:color w:val="000000" w:themeColor="text1"/>
          <w:sz w:val="28"/>
          <w:szCs w:val="28"/>
          <w:u w:val="single"/>
        </w:rPr>
      </w:pPr>
      <w:hyperlink r:id="rId16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Cirugía</w:t>
        </w:r>
      </w:hyperlink>
    </w:p>
    <w:p w:rsidR="00BB7F6B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 xml:space="preserve">La cirugía es el tipo más antiguo de terapia contra el cáncer. </w:t>
      </w:r>
    </w:p>
    <w:p w:rsidR="000F309A" w:rsidRPr="00905393" w:rsidRDefault="00967C2B" w:rsidP="0033239B">
      <w:pPr>
        <w:jc w:val="both"/>
        <w:rPr>
          <w:b/>
          <w:color w:val="000000" w:themeColor="text1"/>
          <w:sz w:val="28"/>
          <w:szCs w:val="28"/>
          <w:u w:val="single"/>
        </w:rPr>
      </w:pPr>
      <w:hyperlink r:id="rId17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Radioterapia</w:t>
        </w:r>
      </w:hyperlink>
    </w:p>
    <w:p w:rsidR="00BB7F6B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>La radioterapia es el uso de rayos X u otras partículas con alta potencia para destruir las células cancerosas</w:t>
      </w:r>
      <w:r w:rsidR="00BB7F6B">
        <w:rPr>
          <w:sz w:val="28"/>
          <w:szCs w:val="28"/>
        </w:rPr>
        <w:t>.</w:t>
      </w:r>
    </w:p>
    <w:p w:rsidR="000F309A" w:rsidRPr="00905393" w:rsidRDefault="00967C2B" w:rsidP="0033239B">
      <w:pPr>
        <w:jc w:val="both"/>
        <w:rPr>
          <w:color w:val="000000" w:themeColor="text1"/>
          <w:sz w:val="28"/>
          <w:szCs w:val="28"/>
        </w:rPr>
      </w:pPr>
      <w:hyperlink r:id="rId18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Quimioterapia</w:t>
        </w:r>
      </w:hyperlink>
    </w:p>
    <w:p w:rsidR="00BB7F6B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 xml:space="preserve">La quimioterapia es el uso de fármacos para destruir las células cancerosas. </w:t>
      </w:r>
    </w:p>
    <w:p w:rsidR="004C025F" w:rsidRPr="004C025F" w:rsidRDefault="004C025F" w:rsidP="0033239B">
      <w:pPr>
        <w:jc w:val="both"/>
        <w:rPr>
          <w:sz w:val="28"/>
          <w:szCs w:val="28"/>
        </w:rPr>
      </w:pPr>
    </w:p>
    <w:p w:rsidR="000F309A" w:rsidRPr="00905393" w:rsidRDefault="00967C2B" w:rsidP="0033239B">
      <w:pPr>
        <w:jc w:val="both"/>
        <w:rPr>
          <w:b/>
          <w:color w:val="000000" w:themeColor="text1"/>
          <w:sz w:val="28"/>
          <w:szCs w:val="28"/>
          <w:u w:val="single"/>
        </w:rPr>
      </w:pPr>
      <w:hyperlink r:id="rId19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Qué es el trasplante de células madre (trasplante de médula ósea)</w:t>
        </w:r>
      </w:hyperlink>
    </w:p>
    <w:p w:rsidR="000F309A" w:rsidRPr="000F309A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>El trasplante de células madre es un procedimiento que se recomienda con mayor frecuencia como opción de tratamiento para las personas con leucemia, mieloma múltiple y algunos tipos de linfoma. También puede usarse para tratar algunas enfermedades genéticas que involucran la sangre.</w:t>
      </w:r>
    </w:p>
    <w:p w:rsidR="000F309A" w:rsidRPr="00905393" w:rsidRDefault="00967C2B" w:rsidP="0033239B">
      <w:pPr>
        <w:jc w:val="both"/>
        <w:rPr>
          <w:b/>
          <w:color w:val="000000" w:themeColor="text1"/>
          <w:sz w:val="28"/>
          <w:szCs w:val="28"/>
          <w:u w:val="single"/>
        </w:rPr>
      </w:pPr>
      <w:hyperlink r:id="rId20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Estudios clínicos</w:t>
        </w:r>
      </w:hyperlink>
    </w:p>
    <w:p w:rsidR="000F309A" w:rsidRPr="000F309A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  <w:bdr w:val="none" w:sz="0" w:space="0" w:color="auto" w:frame="1"/>
        </w:rPr>
        <w:t>Información sobre estudios clínicos, que son estudios de investigación en los que se evalúan nuevos tratamientos para el cáncer</w:t>
      </w:r>
    </w:p>
    <w:p w:rsidR="000F309A" w:rsidRPr="00905393" w:rsidRDefault="00967C2B" w:rsidP="0033239B">
      <w:pPr>
        <w:jc w:val="both"/>
        <w:rPr>
          <w:b/>
          <w:color w:val="000000" w:themeColor="text1"/>
          <w:sz w:val="28"/>
          <w:szCs w:val="28"/>
          <w:u w:val="single"/>
        </w:rPr>
      </w:pPr>
      <w:hyperlink r:id="rId21" w:history="1">
        <w:r w:rsidR="000F309A" w:rsidRPr="00905393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</w:rPr>
          <w:t>Cuidados paliativos</w:t>
        </w:r>
      </w:hyperlink>
    </w:p>
    <w:p w:rsidR="000F309A" w:rsidRPr="000F309A" w:rsidRDefault="000F309A" w:rsidP="0033239B">
      <w:pPr>
        <w:jc w:val="both"/>
        <w:rPr>
          <w:sz w:val="28"/>
          <w:szCs w:val="28"/>
        </w:rPr>
      </w:pPr>
      <w:r w:rsidRPr="000F309A">
        <w:rPr>
          <w:sz w:val="28"/>
          <w:szCs w:val="28"/>
        </w:rPr>
        <w:t xml:space="preserve">Los cuidados paliativos se centran en prevenir, controlar y aliviar los síntomas del </w:t>
      </w:r>
      <w:r w:rsidRPr="00C35780">
        <w:rPr>
          <w:rFonts w:ascii="Arial" w:hAnsi="Arial" w:cs="Arial"/>
          <w:sz w:val="28"/>
          <w:szCs w:val="28"/>
        </w:rPr>
        <w:t>cáncer</w:t>
      </w:r>
      <w:r w:rsidRPr="000F309A">
        <w:rPr>
          <w:sz w:val="28"/>
          <w:szCs w:val="28"/>
        </w:rPr>
        <w:t xml:space="preserve"> y los efectos secundarios del tratamiento del cáncer.</w:t>
      </w:r>
    </w:p>
    <w:p w:rsidR="003F4F9D" w:rsidRDefault="00905393" w:rsidP="003F4F9D">
      <w:pPr>
        <w:jc w:val="center"/>
        <w:rPr>
          <w:rFonts w:ascii="Arial" w:hAnsi="Arial" w:cs="Arial"/>
          <w:sz w:val="28"/>
          <w:szCs w:val="28"/>
        </w:rPr>
      </w:pPr>
      <w:hyperlink r:id="rId22" w:history="1">
        <w:r w:rsidRPr="00905393">
          <w:rPr>
            <w:rStyle w:val="Hipervnculo"/>
            <w:rFonts w:ascii="Arial" w:hAnsi="Arial" w:cs="Arial"/>
            <w:sz w:val="28"/>
            <w:szCs w:val="28"/>
          </w:rPr>
          <w:t>VID</w:t>
        </w:r>
        <w:r w:rsidRPr="00905393">
          <w:rPr>
            <w:rStyle w:val="Hipervnculo"/>
            <w:rFonts w:ascii="Arial" w:hAnsi="Arial" w:cs="Arial"/>
            <w:sz w:val="28"/>
            <w:szCs w:val="28"/>
          </w:rPr>
          <w:t>E</w:t>
        </w:r>
        <w:r w:rsidRPr="00905393">
          <w:rPr>
            <w:rStyle w:val="Hipervnculo"/>
            <w:rFonts w:ascii="Arial" w:hAnsi="Arial" w:cs="Arial"/>
            <w:sz w:val="28"/>
            <w:szCs w:val="28"/>
          </w:rPr>
          <w:t>O</w:t>
        </w:r>
      </w:hyperlink>
    </w:p>
    <w:p w:rsidR="00905393" w:rsidRDefault="00905393" w:rsidP="003F4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¿Qué es y cómo prevenir el cá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ncer?</w:t>
      </w:r>
    </w:p>
    <w:p w:rsidR="003F4F9D" w:rsidRDefault="003F4F9D" w:rsidP="003F4F9D">
      <w:pPr>
        <w:jc w:val="center"/>
        <w:rPr>
          <w:rFonts w:ascii="Arial" w:hAnsi="Arial" w:cs="Arial"/>
          <w:sz w:val="28"/>
          <w:szCs w:val="28"/>
        </w:rPr>
      </w:pPr>
    </w:p>
    <w:p w:rsidR="003F4F9D" w:rsidRDefault="003F4F9D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3F4F9D">
      <w:pPr>
        <w:jc w:val="center"/>
        <w:rPr>
          <w:rFonts w:ascii="Arial" w:hAnsi="Arial" w:cs="Arial"/>
          <w:sz w:val="28"/>
          <w:szCs w:val="28"/>
        </w:rPr>
      </w:pPr>
    </w:p>
    <w:p w:rsidR="00BB7F6B" w:rsidRDefault="00BB7F6B" w:rsidP="00BB7F6B">
      <w:pPr>
        <w:jc w:val="center"/>
        <w:rPr>
          <w:rFonts w:ascii="Arial" w:hAnsi="Arial" w:cs="Arial"/>
          <w:sz w:val="28"/>
          <w:szCs w:val="28"/>
        </w:rPr>
      </w:pPr>
    </w:p>
    <w:p w:rsidR="002910A1" w:rsidRPr="00BB7F6B" w:rsidRDefault="00BB7F6B" w:rsidP="00BB7F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</w:t>
      </w:r>
    </w:p>
    <w:p w:rsidR="002910A1" w:rsidRPr="002910A1" w:rsidRDefault="002910A1" w:rsidP="0091676C">
      <w:pPr>
        <w:rPr>
          <w:sz w:val="28"/>
          <w:szCs w:val="28"/>
        </w:rPr>
      </w:pPr>
    </w:p>
    <w:sectPr w:rsidR="002910A1" w:rsidRPr="002910A1" w:rsidSect="00120B8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221B"/>
    <w:multiLevelType w:val="hybridMultilevel"/>
    <w:tmpl w:val="19D8E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1"/>
    <w:rsid w:val="000344A6"/>
    <w:rsid w:val="000F309A"/>
    <w:rsid w:val="00120B81"/>
    <w:rsid w:val="0016319A"/>
    <w:rsid w:val="001C5AE8"/>
    <w:rsid w:val="001D00C2"/>
    <w:rsid w:val="00216C3D"/>
    <w:rsid w:val="002910A1"/>
    <w:rsid w:val="002D10FD"/>
    <w:rsid w:val="002D6A1A"/>
    <w:rsid w:val="002E117D"/>
    <w:rsid w:val="0030095F"/>
    <w:rsid w:val="0033239B"/>
    <w:rsid w:val="003F4F9D"/>
    <w:rsid w:val="00416BDA"/>
    <w:rsid w:val="004C025F"/>
    <w:rsid w:val="00691F53"/>
    <w:rsid w:val="006A603D"/>
    <w:rsid w:val="006F6221"/>
    <w:rsid w:val="00745618"/>
    <w:rsid w:val="007770B2"/>
    <w:rsid w:val="00881116"/>
    <w:rsid w:val="00905393"/>
    <w:rsid w:val="009053D4"/>
    <w:rsid w:val="0091676C"/>
    <w:rsid w:val="00924CCB"/>
    <w:rsid w:val="00AA3193"/>
    <w:rsid w:val="00B22F55"/>
    <w:rsid w:val="00B266DB"/>
    <w:rsid w:val="00BB7F6B"/>
    <w:rsid w:val="00C35780"/>
    <w:rsid w:val="00C51754"/>
    <w:rsid w:val="00F64D67"/>
    <w:rsid w:val="00F96293"/>
    <w:rsid w:val="00F96FDC"/>
    <w:rsid w:val="00FC4100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F3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0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0A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largeprint">
    <w:name w:val="largeprint"/>
    <w:basedOn w:val="Fuentedeprrafopredeter"/>
    <w:rsid w:val="0016319A"/>
  </w:style>
  <w:style w:type="character" w:customStyle="1" w:styleId="Ttulo3Car">
    <w:name w:val="Título 3 Car"/>
    <w:basedOn w:val="Fuentedeprrafopredeter"/>
    <w:link w:val="Ttulo3"/>
    <w:uiPriority w:val="9"/>
    <w:rsid w:val="000F309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3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F3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0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0A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largeprint">
    <w:name w:val="largeprint"/>
    <w:basedOn w:val="Fuentedeprrafopredeter"/>
    <w:rsid w:val="0016319A"/>
  </w:style>
  <w:style w:type="character" w:customStyle="1" w:styleId="Ttulo3Car">
    <w:name w:val="Título 3 Car"/>
    <w:basedOn w:val="Fuentedeprrafopredeter"/>
    <w:link w:val="Ttulo3"/>
    <w:uiPriority w:val="9"/>
    <w:rsid w:val="000F309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05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6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3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4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cancer.net/es/desplazarse-por-atenci%C3%B3n-del-c%C3%A1ncer/c%C3%B3mo-se-trata-el-c%C3%A1ncer/quimioterap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ncer.net/es/desplazarse-por-atenci%C3%B3n-del-c%C3%A1ncer/c%C3%B3mo-se-trata-el-c%C3%A1ncer/cuidados-paliativo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cancer.net/es/desplazarse-por-atenci%C3%B3n-del-c%C3%A1ncer/c%C3%B3mo-se-trata-el-c%C3%A1ncer/radioterap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ncer.net/es/desplazarse-por-atenci%C3%B3n-del-c%C3%A1ncer/c%C3%B3mo-se-trata-el-c%C3%A1ncer/cirug%C3%ADa" TargetMode="External"/><Relationship Id="rId20" Type="http://schemas.openxmlformats.org/officeDocument/2006/relationships/hyperlink" Target="http://www.cancer.net/es/desplazarse-por-atenci%C3%B3n-del-c%C3%A1ncer/c%C3%B3mo-se-trata-el-c%C3%A1ncer/estudios-cl%C3%ADnico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ncer.net/node/2535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cancer.net/es/desplazarse-por-atenci%C3%B3n-del-c%C3%A1ncer/c%C3%B3mo-se-trata-el-c%C3%A1ncer/qu%C3%A9-es-el-trasplante-de-c%C3%A9lulas-madre-trasplante-de-m%C3%A9dula-%C3%B3s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&#191;C&#243;mo%20prevenir%20el%20c&#225;ncer.mp4" TargetMode="External"/><Relationship Id="rId22" Type="http://schemas.openxmlformats.org/officeDocument/2006/relationships/hyperlink" Target="&#191;Qu&#233;%20ES%20y%20c&#243;mo%20PREVENIR%20el%20C&#193;NCER.m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Juan M y  Jhon S</cp:lastModifiedBy>
  <cp:revision>22</cp:revision>
  <dcterms:created xsi:type="dcterms:W3CDTF">2017-08-25T13:15:00Z</dcterms:created>
  <dcterms:modified xsi:type="dcterms:W3CDTF">2017-10-31T01:33:00Z</dcterms:modified>
</cp:coreProperties>
</file>