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FF">
    <v:background id="_x0000_s1025" o:bwmode="white" fillcolor="#ffebff" o:targetscreensize="1024,768">
      <v:fill color2="fill darken(214)" angle="-45" method="linear sigma" focus="-50%" type="gradient"/>
    </v:background>
  </w:background>
  <w:body>
    <w:p w:rsidR="003177F8" w:rsidRPr="00515EFB" w:rsidRDefault="00FA072A" w:rsidP="00515EFB">
      <w:pPr>
        <w:jc w:val="center"/>
        <w:rPr>
          <w:i/>
          <w:sz w:val="72"/>
          <w:szCs w:val="40"/>
        </w:rPr>
      </w:pPr>
      <w:r>
        <w:rPr>
          <w:noProof/>
          <w:lang w:eastAsia="es-CO"/>
        </w:rPr>
        <mc:AlternateContent>
          <mc:Choice Requires="wps">
            <w:drawing>
              <wp:anchor distT="0" distB="0" distL="114300" distR="114300" simplePos="0" relativeHeight="251658752" behindDoc="0" locked="0" layoutInCell="1" allowOverlap="1" wp14:anchorId="3A6E0ED8" wp14:editId="2B3C5940">
                <wp:simplePos x="0" y="0"/>
                <wp:positionH relativeFrom="column">
                  <wp:posOffset>1656715</wp:posOffset>
                </wp:positionH>
                <wp:positionV relativeFrom="paragraph">
                  <wp:posOffset>113665</wp:posOffset>
                </wp:positionV>
                <wp:extent cx="1857375" cy="466725"/>
                <wp:effectExtent l="0" t="0" r="0" b="0"/>
                <wp:wrapNone/>
                <wp:docPr id="1" name="1 Cuadro de texto"/>
                <wp:cNvGraphicFramePr/>
                <a:graphic xmlns:a="http://schemas.openxmlformats.org/drawingml/2006/main">
                  <a:graphicData uri="http://schemas.microsoft.com/office/word/2010/wordprocessingShape">
                    <wps:wsp>
                      <wps:cNvSpPr txBox="1"/>
                      <wps:spPr>
                        <a:xfrm rot="21119143">
                          <a:off x="0" y="0"/>
                          <a:ext cx="1857375" cy="466725"/>
                        </a:xfrm>
                        <a:prstGeom prst="rect">
                          <a:avLst/>
                        </a:prstGeom>
                        <a:noFill/>
                        <a:ln>
                          <a:noFill/>
                        </a:ln>
                        <a:effectLst/>
                      </wps:spPr>
                      <wps:txbx>
                        <w:txbxContent>
                          <w:p w:rsidR="00E32100" w:rsidRPr="00E32100" w:rsidRDefault="00E32100" w:rsidP="00E32100">
                            <w:pPr>
                              <w:jc w:val="center"/>
                              <w:rPr>
                                <w:b/>
                                <w:i/>
                                <w:caps/>
                                <w:color w:val="000000" w:themeColor="text1"/>
                                <w:sz w:val="72"/>
                                <w:szCs w:val="72"/>
                                <w14:glow w14:rad="63500">
                                  <w14:schemeClr w14:val="accent5">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E32100">
                              <w:rPr>
                                <w:b/>
                                <w:i/>
                                <w:caps/>
                                <w:color w:val="000000" w:themeColor="text1"/>
                                <w:sz w:val="72"/>
                                <w:szCs w:val="72"/>
                                <w14:glow w14:rad="63500">
                                  <w14:schemeClr w14:val="accent5">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Acné</w:t>
                            </w:r>
                            <w:r w:rsidR="00FA072A">
                              <w:rPr>
                                <w:b/>
                                <w:i/>
                                <w:caps/>
                                <w:color w:val="000000" w:themeColor="text1"/>
                                <w:sz w:val="72"/>
                                <w:szCs w:val="72"/>
                                <w14:glow w14:rad="63500">
                                  <w14:schemeClr w14:val="accent5">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DoubleWave1">
                          <a:avLst/>
                        </a:prstTxWarp>
                        <a:noAutofit/>
                        <a:scene3d>
                          <a:camera prst="isometricOffAxis2Left"/>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A6E0ED8" id="_x0000_t202" coordsize="21600,21600" o:spt="202" path="m,l,21600r21600,l21600,xe">
                <v:stroke joinstyle="miter"/>
                <v:path gradientshapeok="t" o:connecttype="rect"/>
              </v:shapetype>
              <v:shape id="1 Cuadro de texto" o:spid="_x0000_s1026" type="#_x0000_t202" style="position:absolute;left:0;text-align:left;margin-left:130.45pt;margin-top:8.95pt;width:146.25pt;height:36.75pt;rotation:-525224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" filled="f" stroked="f">
                <v:textbox>
                  <w:txbxContent>
                    <w:p w:rsidR="00E32100" w:rsidRPr="00E32100" w:rsidRDefault="00E32100" w:rsidP="00E32100">
                      <w:pPr>
                        <w:jc w:val="center"/>
                        <w:rPr>
                          <w:b/>
                          <w:i/>
                          <w:caps/>
                          <w:color w:val="000000" w:themeColor="text1"/>
                          <w:sz w:val="72"/>
                          <w:szCs w:val="72"/>
                          <w14:glow w14:rad="63500">
                            <w14:schemeClr w14:val="accent5">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E32100">
                        <w:rPr>
                          <w:b/>
                          <w:i/>
                          <w:caps/>
                          <w:color w:val="000000" w:themeColor="text1"/>
                          <w:sz w:val="72"/>
                          <w:szCs w:val="72"/>
                          <w14:glow w14:rad="63500">
                            <w14:schemeClr w14:val="accent5">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Acné</w:t>
                      </w:r>
                      <w:r w:rsidR="00FA072A">
                        <w:rPr>
                          <w:b/>
                          <w:i/>
                          <w:caps/>
                          <w:color w:val="000000" w:themeColor="text1"/>
                          <w:sz w:val="72"/>
                          <w:szCs w:val="72"/>
                          <w14:glow w14:rad="63500">
                            <w14:schemeClr w14:val="accent5">
                              <w14:alpha w14:val="60000"/>
                              <w14:satMod w14:val="175000"/>
                            </w14:schemeClr>
                          </w14:glow>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p>
                  </w:txbxContent>
                </v:textbox>
              </v:shape>
            </w:pict>
          </mc:Fallback>
        </mc:AlternateContent>
      </w:r>
      <w:r w:rsidR="00FF725F" w:rsidRPr="00FF725F">
        <w:rPr>
          <w:i/>
          <w:sz w:val="56"/>
          <w:szCs w:val="40"/>
        </w:rPr>
        <w:sym w:font="Symbol" w:char="F0A9"/>
      </w:r>
      <w:r w:rsidR="00E32100">
        <w:rPr>
          <w:i/>
          <w:sz w:val="56"/>
          <w:szCs w:val="40"/>
        </w:rPr>
        <w:t xml:space="preserve">        </w:t>
      </w:r>
      <w:r>
        <w:rPr>
          <w:i/>
          <w:sz w:val="56"/>
          <w:szCs w:val="40"/>
        </w:rPr>
        <w:t xml:space="preserve">   </w:t>
      </w:r>
      <w:r w:rsidR="00E32100">
        <w:rPr>
          <w:i/>
          <w:sz w:val="56"/>
          <w:szCs w:val="40"/>
        </w:rPr>
        <w:t xml:space="preserve">     </w:t>
      </w:r>
      <w:r w:rsidR="00FF725F" w:rsidRPr="00FF725F">
        <w:rPr>
          <w:i/>
          <w:sz w:val="56"/>
          <w:szCs w:val="40"/>
        </w:rPr>
        <w:sym w:font="Symbol" w:char="F0A9"/>
      </w:r>
    </w:p>
    <w:p w:rsidR="00515EFB" w:rsidRDefault="00515EFB" w:rsidP="00515EFB">
      <w:pPr>
        <w:rPr>
          <w:sz w:val="24"/>
          <w:szCs w:val="24"/>
        </w:rPr>
      </w:pPr>
    </w:p>
    <w:p w:rsidR="00703E95" w:rsidRPr="00FF725F" w:rsidRDefault="00703E95" w:rsidP="00515EFB">
      <w:pPr>
        <w:rPr>
          <w:sz w:val="40"/>
          <w:szCs w:val="24"/>
        </w:rPr>
      </w:pPr>
      <w:r w:rsidRPr="00FF725F">
        <w:rPr>
          <w:sz w:val="40"/>
          <w:szCs w:val="24"/>
        </w:rPr>
        <w:t>¿Qué es?</w:t>
      </w:r>
    </w:p>
    <w:p w:rsidR="00703E95" w:rsidRDefault="00703E95" w:rsidP="00B52DA7">
      <w:pPr>
        <w:spacing w:line="240" w:lineRule="auto"/>
        <w:jc w:val="both"/>
        <w:rPr>
          <w:sz w:val="28"/>
          <w:szCs w:val="24"/>
        </w:rPr>
      </w:pPr>
      <w:r w:rsidRPr="00703E95">
        <w:rPr>
          <w:sz w:val="28"/>
          <w:szCs w:val="24"/>
        </w:rPr>
        <w:t>El acné</w:t>
      </w:r>
      <w:r>
        <w:rPr>
          <w:sz w:val="28"/>
          <w:szCs w:val="24"/>
        </w:rPr>
        <w:t xml:space="preserve"> es una enfermedad que se caracteriza por la aparición de lesiones en la piel como consecuencia de la foliculitis (orificio de la salida del pelo). Estas lesiones suelen ser granos, espinillas negras y parches rojos e inflamados, como quistes.</w:t>
      </w:r>
    </w:p>
    <w:p w:rsidR="00703E95" w:rsidRDefault="00703E95" w:rsidP="00B52DA7">
      <w:pPr>
        <w:spacing w:line="240" w:lineRule="auto"/>
        <w:jc w:val="both"/>
        <w:rPr>
          <w:sz w:val="28"/>
          <w:szCs w:val="24"/>
        </w:rPr>
      </w:pPr>
      <w:r>
        <w:rPr>
          <w:sz w:val="28"/>
          <w:szCs w:val="24"/>
        </w:rPr>
        <w:t>Este trastorno puede llegar a tener implicaciones psicológicas y sociales, especialmente entre los adolescentes y en las personas que trabajan de cara al público que, en ocasiones, tienen problemas en su entorno laboral porque no alcanzan el grado de presencia física exigido.</w:t>
      </w:r>
    </w:p>
    <w:p w:rsidR="00703E95" w:rsidRDefault="00FF725F" w:rsidP="00B52DA7">
      <w:pPr>
        <w:spacing w:line="240" w:lineRule="auto"/>
        <w:jc w:val="both"/>
        <w:rPr>
          <w:sz w:val="28"/>
          <w:szCs w:val="24"/>
        </w:rPr>
      </w:pPr>
      <w:r>
        <w:rPr>
          <w:noProof/>
          <w:sz w:val="28"/>
          <w:szCs w:val="72"/>
          <w:lang w:eastAsia="es-CO"/>
        </w:rPr>
        <w:drawing>
          <wp:anchor distT="0" distB="0" distL="114300" distR="114300" simplePos="0" relativeHeight="251659264" behindDoc="1" locked="0" layoutInCell="1" allowOverlap="1" wp14:anchorId="649441E4" wp14:editId="26B0B6CC">
            <wp:simplePos x="0" y="0"/>
            <wp:positionH relativeFrom="column">
              <wp:posOffset>8512175</wp:posOffset>
            </wp:positionH>
            <wp:positionV relativeFrom="paragraph">
              <wp:posOffset>864870</wp:posOffset>
            </wp:positionV>
            <wp:extent cx="2000250" cy="1330960"/>
            <wp:effectExtent l="0" t="0" r="0" b="254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7">
                      <a:extLst>
                        <a:ext uri="{BEBA8EAE-BF5A-486C-A8C5-ECC9F3942E4B}">
                          <a14:imgProps xmlns:a14="http://schemas.microsoft.com/office/drawing/2010/main">
                            <a14:imgLayer r:embed="rId8">
                              <a14:imgEffect>
                                <a14:backgroundRemoval t="0" b="98907" l="2909" r="97455">
                                  <a14:foregroundMark x1="43636" y1="31148" x2="50545" y2="31148"/>
                                  <a14:foregroundMark x1="19636" y1="18579" x2="18545" y2="0"/>
                                  <a14:foregroundMark x1="81818" y1="13661" x2="90909" y2="17486"/>
                                  <a14:foregroundMark x1="36727" y1="73224" x2="20000" y2="98907"/>
                                  <a14:foregroundMark x1="50545" y1="77049" x2="93091" y2="95628"/>
                                  <a14:foregroundMark x1="74545" y1="78142" x2="97455" y2="80328"/>
                                  <a14:foregroundMark x1="23636" y1="85246" x2="2909" y2="98907"/>
                                </a14:backgroundRemoval>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00250" cy="13309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03E95">
        <w:rPr>
          <w:sz w:val="28"/>
          <w:szCs w:val="24"/>
        </w:rPr>
        <w:t>Sin embargo</w:t>
      </w:r>
      <w:r w:rsidR="00A7182C">
        <w:rPr>
          <w:sz w:val="28"/>
          <w:szCs w:val="24"/>
        </w:rPr>
        <w:t>, el acné aparece en la mayoría de los casos durante la adolescencia, afectando aproximadamente al 80% de este grupo poblacional. Surge debido a la  interacción entre hormonas, sebo</w:t>
      </w:r>
      <w:r w:rsidR="00890B80">
        <w:rPr>
          <w:sz w:val="28"/>
          <w:szCs w:val="24"/>
        </w:rPr>
        <w:t xml:space="preserve"> y bacterias que bien sobre la piel o dentro de ella y también en el cabello. Durante la pubertad, aumenta la actividad de las glándulas sebáceas y, a menudo, el sebo seco, la piel desc</w:t>
      </w:r>
      <w:r w:rsidR="0011156B">
        <w:rPr>
          <w:sz w:val="28"/>
          <w:szCs w:val="24"/>
        </w:rPr>
        <w:t>amada y las bacterias se acumulan en los poros de la piel</w:t>
      </w:r>
      <w:r w:rsidR="00F7242C">
        <w:rPr>
          <w:sz w:val="28"/>
          <w:szCs w:val="24"/>
        </w:rPr>
        <w:t xml:space="preserve"> formando un </w:t>
      </w:r>
      <w:r w:rsidR="000A7294">
        <w:rPr>
          <w:sz w:val="28"/>
          <w:szCs w:val="24"/>
        </w:rPr>
        <w:t xml:space="preserve">comedón, que impide que el sebo fluya desde los folículos  pilosos </w:t>
      </w:r>
      <w:r w:rsidR="0019120E">
        <w:rPr>
          <w:sz w:val="28"/>
          <w:szCs w:val="24"/>
        </w:rPr>
        <w:t xml:space="preserve">atravesando los </w:t>
      </w:r>
      <w:r w:rsidR="00B52DA7">
        <w:rPr>
          <w:sz w:val="28"/>
          <w:szCs w:val="24"/>
        </w:rPr>
        <w:t>poros. Si el bloqueo es incompleto se forman puntos negros; si es completo, aparecen puntos blancos</w:t>
      </w:r>
      <w:r w:rsidR="00D92C87">
        <w:rPr>
          <w:sz w:val="28"/>
          <w:szCs w:val="24"/>
        </w:rPr>
        <w:t>.</w:t>
      </w:r>
    </w:p>
    <w:p w:rsidR="00B52DA7" w:rsidRDefault="00B52DA7" w:rsidP="00703E95">
      <w:pPr>
        <w:spacing w:line="240" w:lineRule="auto"/>
        <w:rPr>
          <w:sz w:val="28"/>
          <w:szCs w:val="24"/>
        </w:rPr>
      </w:pPr>
    </w:p>
    <w:p w:rsidR="00FF725F" w:rsidRDefault="00FF725F" w:rsidP="00703E95">
      <w:pPr>
        <w:spacing w:line="240" w:lineRule="auto"/>
        <w:rPr>
          <w:sz w:val="28"/>
          <w:szCs w:val="24"/>
        </w:rPr>
      </w:pPr>
    </w:p>
    <w:p w:rsidR="00B52DA7" w:rsidRDefault="00B52DA7" w:rsidP="00B52DA7">
      <w:pPr>
        <w:spacing w:line="240" w:lineRule="auto"/>
        <w:jc w:val="center"/>
        <w:rPr>
          <w:i/>
          <w:sz w:val="72"/>
          <w:szCs w:val="72"/>
        </w:rPr>
      </w:pPr>
      <w:r w:rsidRPr="00DB505F">
        <w:rPr>
          <w:i/>
          <w:sz w:val="72"/>
          <w:szCs w:val="72"/>
        </w:rPr>
        <w:lastRenderedPageBreak/>
        <w:t>H</w:t>
      </w:r>
      <w:r w:rsidR="00C059F6" w:rsidRPr="00DB505F">
        <w:rPr>
          <w:i/>
          <w:sz w:val="72"/>
          <w:szCs w:val="72"/>
        </w:rPr>
        <w:t>istoria</w:t>
      </w:r>
      <w:r w:rsidR="00FF725F">
        <w:rPr>
          <w:i/>
          <w:sz w:val="72"/>
          <w:szCs w:val="72"/>
        </w:rPr>
        <w:sym w:font="Symbol" w:char="F0A9"/>
      </w:r>
    </w:p>
    <w:p w:rsidR="00C059F6" w:rsidRDefault="00B52DA7" w:rsidP="00FF725F">
      <w:pPr>
        <w:spacing w:line="240" w:lineRule="auto"/>
        <w:jc w:val="both"/>
        <w:rPr>
          <w:sz w:val="28"/>
          <w:szCs w:val="72"/>
        </w:rPr>
      </w:pPr>
      <w:r>
        <w:rPr>
          <w:sz w:val="28"/>
          <w:szCs w:val="72"/>
        </w:rPr>
        <w:t>El acné, también conocido como acné común o acné vulgar, es una enfermedad crónica inflamatoria de la piel que involucra las unidades pilosebáceas, caracterizada por la formación de comedo</w:t>
      </w:r>
      <w:r w:rsidR="00C059F6">
        <w:rPr>
          <w:sz w:val="28"/>
          <w:szCs w:val="72"/>
        </w:rPr>
        <w:t>nes, pápulas, pústulas, nódulos y cicatrices, que aparecen principalmente en la cara y parte superior del tronco</w:t>
      </w:r>
      <w:r w:rsidR="00D92C87">
        <w:rPr>
          <w:sz w:val="28"/>
          <w:szCs w:val="72"/>
        </w:rPr>
        <w:t>.</w:t>
      </w:r>
    </w:p>
    <w:p w:rsidR="00C059F6" w:rsidRDefault="00C059F6" w:rsidP="00C059F6">
      <w:pPr>
        <w:spacing w:line="240" w:lineRule="auto"/>
        <w:jc w:val="center"/>
        <w:rPr>
          <w:sz w:val="72"/>
          <w:szCs w:val="72"/>
        </w:rPr>
      </w:pPr>
      <w:r>
        <w:rPr>
          <w:sz w:val="72"/>
          <w:szCs w:val="72"/>
        </w:rPr>
        <w:t>Causas</w:t>
      </w:r>
      <w:r w:rsidR="00FF725F">
        <w:rPr>
          <w:sz w:val="72"/>
          <w:szCs w:val="72"/>
        </w:rPr>
        <w:sym w:font="Symbol" w:char="F0A9"/>
      </w:r>
    </w:p>
    <w:p w:rsidR="00C059F6" w:rsidRDefault="00D92C87" w:rsidP="00DB505F">
      <w:pPr>
        <w:spacing w:line="240" w:lineRule="auto"/>
        <w:jc w:val="both"/>
        <w:rPr>
          <w:sz w:val="28"/>
          <w:szCs w:val="72"/>
        </w:rPr>
      </w:pPr>
      <w:r w:rsidRPr="00D92C87">
        <w:rPr>
          <w:sz w:val="28"/>
          <w:szCs w:val="72"/>
        </w:rPr>
        <w:t>La principal causa</w:t>
      </w:r>
      <w:r>
        <w:rPr>
          <w:sz w:val="28"/>
          <w:szCs w:val="72"/>
        </w:rPr>
        <w:t xml:space="preserve"> del acné es la obstrucción de los poros de la piel. El taponamiento puede desencadenar por varios factores:</w:t>
      </w:r>
    </w:p>
    <w:p w:rsidR="00FF725F" w:rsidRDefault="00D92C87" w:rsidP="00DB505F">
      <w:pPr>
        <w:pStyle w:val="Prrafodelista"/>
        <w:numPr>
          <w:ilvl w:val="0"/>
          <w:numId w:val="1"/>
        </w:numPr>
        <w:spacing w:line="240" w:lineRule="auto"/>
        <w:jc w:val="both"/>
        <w:rPr>
          <w:sz w:val="28"/>
          <w:szCs w:val="72"/>
        </w:rPr>
      </w:pPr>
      <w:r>
        <w:rPr>
          <w:sz w:val="28"/>
          <w:szCs w:val="72"/>
        </w:rPr>
        <w:t>Las glándulas segregan sebo en exceso.</w:t>
      </w:r>
    </w:p>
    <w:p w:rsidR="00DB505F" w:rsidRPr="00DB505F" w:rsidRDefault="00DB505F" w:rsidP="00DB505F">
      <w:pPr>
        <w:spacing w:line="240" w:lineRule="auto"/>
        <w:jc w:val="both"/>
        <w:rPr>
          <w:sz w:val="28"/>
          <w:szCs w:val="72"/>
        </w:rPr>
      </w:pPr>
    </w:p>
    <w:p w:rsidR="00B52DA7" w:rsidRDefault="00D92C87" w:rsidP="00DB505F">
      <w:pPr>
        <w:pStyle w:val="Prrafodelista"/>
        <w:numPr>
          <w:ilvl w:val="0"/>
          <w:numId w:val="1"/>
        </w:numPr>
        <w:spacing w:line="240" w:lineRule="auto"/>
        <w:jc w:val="both"/>
        <w:rPr>
          <w:sz w:val="28"/>
          <w:szCs w:val="72"/>
        </w:rPr>
      </w:pPr>
      <w:r>
        <w:rPr>
          <w:sz w:val="28"/>
          <w:szCs w:val="72"/>
        </w:rPr>
        <w:t>Los cambios hormonales que van asociaos a la pubertad</w:t>
      </w:r>
      <w:r w:rsidR="00F12BB7">
        <w:rPr>
          <w:sz w:val="28"/>
          <w:szCs w:val="72"/>
        </w:rPr>
        <w:t>, el embarazo, la menstruación</w:t>
      </w:r>
      <w:r w:rsidR="00EF6912">
        <w:rPr>
          <w:sz w:val="28"/>
          <w:szCs w:val="72"/>
        </w:rPr>
        <w:t>, el estrés o el consumo de métodos anticonceptivos orales como la píldora.</w:t>
      </w:r>
    </w:p>
    <w:p w:rsidR="00FF725F" w:rsidRPr="00FF725F" w:rsidRDefault="00FF725F" w:rsidP="00DB505F">
      <w:pPr>
        <w:spacing w:line="240" w:lineRule="auto"/>
        <w:jc w:val="both"/>
        <w:rPr>
          <w:sz w:val="28"/>
          <w:szCs w:val="72"/>
        </w:rPr>
      </w:pPr>
    </w:p>
    <w:p w:rsidR="00EF6912" w:rsidRDefault="00FF725F" w:rsidP="00DB505F">
      <w:pPr>
        <w:pStyle w:val="Prrafodelista"/>
        <w:numPr>
          <w:ilvl w:val="0"/>
          <w:numId w:val="1"/>
        </w:numPr>
        <w:spacing w:line="240" w:lineRule="auto"/>
        <w:jc w:val="both"/>
        <w:rPr>
          <w:sz w:val="28"/>
          <w:szCs w:val="72"/>
        </w:rPr>
      </w:pPr>
      <w:r>
        <w:rPr>
          <w:noProof/>
          <w:sz w:val="28"/>
          <w:szCs w:val="72"/>
          <w:lang w:eastAsia="es-CO"/>
        </w:rPr>
        <w:drawing>
          <wp:anchor distT="0" distB="0" distL="114300" distR="114300" simplePos="0" relativeHeight="251659776" behindDoc="1" locked="0" layoutInCell="1" allowOverlap="1" wp14:anchorId="4DA7A1A5" wp14:editId="32F11D4B">
            <wp:simplePos x="0" y="0"/>
            <wp:positionH relativeFrom="column">
              <wp:posOffset>6720840</wp:posOffset>
            </wp:positionH>
            <wp:positionV relativeFrom="paragraph">
              <wp:posOffset>71120</wp:posOffset>
            </wp:positionV>
            <wp:extent cx="2000250" cy="938530"/>
            <wp:effectExtent l="57150" t="114300" r="38100" b="10922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21233286">
                      <a:off x="0" y="0"/>
                      <a:ext cx="2000250" cy="9385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F6912">
        <w:rPr>
          <w:sz w:val="28"/>
          <w:szCs w:val="72"/>
        </w:rPr>
        <w:t>La utilización de algunos cosméticos y productos para el cabello graso.</w:t>
      </w:r>
    </w:p>
    <w:p w:rsidR="00FF725F" w:rsidRPr="00FF725F" w:rsidRDefault="00FF725F" w:rsidP="00DB505F">
      <w:pPr>
        <w:spacing w:line="240" w:lineRule="auto"/>
        <w:jc w:val="both"/>
        <w:rPr>
          <w:sz w:val="28"/>
          <w:szCs w:val="72"/>
        </w:rPr>
      </w:pPr>
      <w:r>
        <w:rPr>
          <w:noProof/>
          <w:sz w:val="28"/>
          <w:szCs w:val="72"/>
          <w:lang w:eastAsia="es-CO"/>
        </w:rPr>
        <w:drawing>
          <wp:anchor distT="0" distB="0" distL="114300" distR="114300" simplePos="0" relativeHeight="251655680" behindDoc="1" locked="0" layoutInCell="1" allowOverlap="1" wp14:anchorId="1F1E643E" wp14:editId="6BF86A33">
            <wp:simplePos x="0" y="0"/>
            <wp:positionH relativeFrom="column">
              <wp:posOffset>3148330</wp:posOffset>
            </wp:positionH>
            <wp:positionV relativeFrom="paragraph">
              <wp:posOffset>82616</wp:posOffset>
            </wp:positionV>
            <wp:extent cx="1530985" cy="1019175"/>
            <wp:effectExtent l="38100" t="76200" r="50165" b="6667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2).jpg"/>
                    <pic:cNvPicPr/>
                  </pic:nvPicPr>
                  <pic:blipFill>
                    <a:blip r:embed="rId1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269352">
                      <a:off x="0" y="0"/>
                      <a:ext cx="1530985" cy="1019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F6912" w:rsidRDefault="00EF6912" w:rsidP="00DB505F">
      <w:pPr>
        <w:pStyle w:val="Prrafodelista"/>
        <w:numPr>
          <w:ilvl w:val="0"/>
          <w:numId w:val="1"/>
        </w:numPr>
        <w:spacing w:line="240" w:lineRule="auto"/>
        <w:jc w:val="both"/>
        <w:rPr>
          <w:sz w:val="28"/>
          <w:szCs w:val="72"/>
        </w:rPr>
      </w:pPr>
      <w:r>
        <w:rPr>
          <w:sz w:val="28"/>
          <w:szCs w:val="72"/>
        </w:rPr>
        <w:t>La sudoración excesiva.</w:t>
      </w:r>
      <w:r w:rsidR="00FF725F" w:rsidRPr="00FF725F">
        <w:rPr>
          <w:noProof/>
          <w:sz w:val="28"/>
          <w:szCs w:val="72"/>
          <w:lang w:eastAsia="es-CO"/>
        </w:rPr>
        <w:t xml:space="preserve"> </w:t>
      </w:r>
    </w:p>
    <w:p w:rsidR="007E3048" w:rsidRPr="00AB5F38" w:rsidRDefault="00AB5F38" w:rsidP="00AB5F38">
      <w:pPr>
        <w:spacing w:line="240" w:lineRule="auto"/>
        <w:jc w:val="both"/>
        <w:rPr>
          <w:sz w:val="28"/>
          <w:szCs w:val="72"/>
        </w:rPr>
      </w:pPr>
      <w:hyperlink r:id="rId12" w:history="1">
        <w:r w:rsidRPr="00AB5F38">
          <w:rPr>
            <w:rStyle w:val="Hipervnculo"/>
            <w:sz w:val="28"/>
            <w:szCs w:val="72"/>
          </w:rPr>
          <w:t>Video</w:t>
        </w:r>
      </w:hyperlink>
      <w:bookmarkStart w:id="0" w:name="_GoBack"/>
      <w:bookmarkEnd w:id="0"/>
    </w:p>
    <w:p w:rsidR="00FF725F" w:rsidRDefault="00FF725F" w:rsidP="00FF725F">
      <w:pPr>
        <w:spacing w:line="240" w:lineRule="auto"/>
        <w:jc w:val="center"/>
        <w:rPr>
          <w:i/>
          <w:sz w:val="72"/>
          <w:szCs w:val="72"/>
        </w:rPr>
      </w:pPr>
      <w:r>
        <w:rPr>
          <w:i/>
          <w:sz w:val="72"/>
          <w:szCs w:val="72"/>
        </w:rPr>
        <w:lastRenderedPageBreak/>
        <w:t>Síntomas</w:t>
      </w:r>
      <w:r w:rsidR="00EF630E">
        <w:rPr>
          <w:i/>
          <w:sz w:val="72"/>
          <w:szCs w:val="72"/>
        </w:rPr>
        <w:sym w:font="Symbol" w:char="F0A9"/>
      </w:r>
    </w:p>
    <w:p w:rsidR="00FF725F" w:rsidRDefault="00EF630E" w:rsidP="00FF725F">
      <w:pPr>
        <w:spacing w:line="240" w:lineRule="auto"/>
        <w:jc w:val="both"/>
        <w:rPr>
          <w:sz w:val="28"/>
          <w:szCs w:val="72"/>
        </w:rPr>
      </w:pPr>
      <w:r>
        <w:rPr>
          <w:noProof/>
          <w:sz w:val="28"/>
          <w:szCs w:val="72"/>
          <w:lang w:eastAsia="es-CO"/>
        </w:rPr>
        <w:drawing>
          <wp:anchor distT="0" distB="0" distL="114300" distR="114300" simplePos="0" relativeHeight="251661312" behindDoc="1" locked="0" layoutInCell="1" allowOverlap="1" wp14:anchorId="73FBFEAE" wp14:editId="256640EA">
            <wp:simplePos x="0" y="0"/>
            <wp:positionH relativeFrom="column">
              <wp:posOffset>4343400</wp:posOffset>
            </wp:positionH>
            <wp:positionV relativeFrom="paragraph">
              <wp:posOffset>285750</wp:posOffset>
            </wp:positionV>
            <wp:extent cx="2867025" cy="1590675"/>
            <wp:effectExtent l="0" t="0" r="9525" b="952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3).jpg"/>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867025" cy="1590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650C4">
        <w:rPr>
          <w:sz w:val="28"/>
          <w:szCs w:val="72"/>
        </w:rPr>
        <w:t>El acné se manifiesta clínicame</w:t>
      </w:r>
      <w:r w:rsidR="00FF725F">
        <w:rPr>
          <w:sz w:val="28"/>
          <w:szCs w:val="72"/>
        </w:rPr>
        <w:t>nte</w:t>
      </w:r>
      <w:r w:rsidR="000650C4">
        <w:rPr>
          <w:sz w:val="28"/>
          <w:szCs w:val="72"/>
        </w:rPr>
        <w:t xml:space="preserve"> con varios tipos de lesiones</w:t>
      </w:r>
    </w:p>
    <w:p w:rsidR="000650C4" w:rsidRDefault="000650C4" w:rsidP="00FF725F">
      <w:pPr>
        <w:spacing w:line="240" w:lineRule="auto"/>
        <w:jc w:val="both"/>
        <w:rPr>
          <w:sz w:val="28"/>
          <w:szCs w:val="72"/>
        </w:rPr>
      </w:pPr>
      <w:r>
        <w:rPr>
          <w:sz w:val="28"/>
          <w:szCs w:val="72"/>
        </w:rPr>
        <w:t>Los principales síntomas que aparecen en la piel son:</w:t>
      </w:r>
    </w:p>
    <w:p w:rsidR="000650C4" w:rsidRDefault="000650C4" w:rsidP="000650C4">
      <w:pPr>
        <w:pStyle w:val="Prrafodelista"/>
        <w:numPr>
          <w:ilvl w:val="0"/>
          <w:numId w:val="1"/>
        </w:numPr>
        <w:spacing w:line="240" w:lineRule="auto"/>
        <w:jc w:val="both"/>
        <w:rPr>
          <w:sz w:val="28"/>
          <w:szCs w:val="72"/>
        </w:rPr>
      </w:pPr>
      <w:r>
        <w:rPr>
          <w:sz w:val="28"/>
          <w:szCs w:val="72"/>
        </w:rPr>
        <w:t>Quistes</w:t>
      </w:r>
    </w:p>
    <w:p w:rsidR="000650C4" w:rsidRDefault="000650C4" w:rsidP="000650C4">
      <w:pPr>
        <w:pStyle w:val="Prrafodelista"/>
        <w:numPr>
          <w:ilvl w:val="0"/>
          <w:numId w:val="1"/>
        </w:numPr>
        <w:spacing w:line="240" w:lineRule="auto"/>
        <w:jc w:val="both"/>
        <w:rPr>
          <w:sz w:val="28"/>
          <w:szCs w:val="72"/>
        </w:rPr>
      </w:pPr>
      <w:r>
        <w:rPr>
          <w:sz w:val="28"/>
          <w:szCs w:val="72"/>
        </w:rPr>
        <w:t>Costas con erupciones en la piel</w:t>
      </w:r>
    </w:p>
    <w:p w:rsidR="000650C4" w:rsidRDefault="000650C4" w:rsidP="000650C4">
      <w:pPr>
        <w:pStyle w:val="Prrafodelista"/>
        <w:numPr>
          <w:ilvl w:val="0"/>
          <w:numId w:val="1"/>
        </w:numPr>
        <w:spacing w:line="240" w:lineRule="auto"/>
        <w:jc w:val="both"/>
        <w:rPr>
          <w:sz w:val="28"/>
          <w:szCs w:val="72"/>
        </w:rPr>
      </w:pPr>
      <w:r>
        <w:rPr>
          <w:sz w:val="28"/>
          <w:szCs w:val="72"/>
        </w:rPr>
        <w:t>Pústulas</w:t>
      </w:r>
    </w:p>
    <w:p w:rsidR="000650C4" w:rsidRDefault="000650C4" w:rsidP="000650C4">
      <w:pPr>
        <w:pStyle w:val="Prrafodelista"/>
        <w:numPr>
          <w:ilvl w:val="0"/>
          <w:numId w:val="1"/>
        </w:numPr>
        <w:spacing w:line="240" w:lineRule="auto"/>
        <w:jc w:val="both"/>
        <w:rPr>
          <w:sz w:val="28"/>
          <w:szCs w:val="72"/>
        </w:rPr>
      </w:pPr>
      <w:r>
        <w:rPr>
          <w:sz w:val="28"/>
          <w:szCs w:val="72"/>
        </w:rPr>
        <w:t>Cicatrices en la piel</w:t>
      </w:r>
    </w:p>
    <w:p w:rsidR="000650C4" w:rsidRDefault="000650C4" w:rsidP="000650C4">
      <w:pPr>
        <w:pStyle w:val="Prrafodelista"/>
        <w:numPr>
          <w:ilvl w:val="0"/>
          <w:numId w:val="1"/>
        </w:numPr>
        <w:spacing w:line="240" w:lineRule="auto"/>
        <w:jc w:val="both"/>
        <w:rPr>
          <w:sz w:val="28"/>
          <w:szCs w:val="72"/>
        </w:rPr>
      </w:pPr>
      <w:r>
        <w:rPr>
          <w:sz w:val="28"/>
          <w:szCs w:val="72"/>
        </w:rPr>
        <w:t>Enrojecimiento alrededor de las erupciones de la piel</w:t>
      </w:r>
    </w:p>
    <w:p w:rsidR="000650C4" w:rsidRDefault="000650C4" w:rsidP="000650C4">
      <w:pPr>
        <w:pStyle w:val="Prrafodelista"/>
        <w:numPr>
          <w:ilvl w:val="0"/>
          <w:numId w:val="1"/>
        </w:numPr>
        <w:spacing w:line="240" w:lineRule="auto"/>
        <w:jc w:val="both"/>
        <w:rPr>
          <w:sz w:val="28"/>
          <w:szCs w:val="72"/>
        </w:rPr>
      </w:pPr>
      <w:r>
        <w:rPr>
          <w:sz w:val="28"/>
          <w:szCs w:val="72"/>
        </w:rPr>
        <w:t>Espinillas</w:t>
      </w:r>
    </w:p>
    <w:p w:rsidR="000650C4" w:rsidRDefault="000650C4" w:rsidP="000650C4">
      <w:pPr>
        <w:spacing w:line="240" w:lineRule="auto"/>
        <w:jc w:val="center"/>
        <w:rPr>
          <w:sz w:val="72"/>
          <w:szCs w:val="72"/>
        </w:rPr>
      </w:pPr>
      <w:r>
        <w:rPr>
          <w:sz w:val="72"/>
          <w:szCs w:val="72"/>
        </w:rPr>
        <w:t>Prevención</w:t>
      </w:r>
      <w:r w:rsidR="00EF630E">
        <w:rPr>
          <w:sz w:val="72"/>
          <w:szCs w:val="72"/>
        </w:rPr>
        <w:sym w:font="Symbol" w:char="F0A9"/>
      </w:r>
    </w:p>
    <w:p w:rsidR="000650C4" w:rsidRDefault="000650C4" w:rsidP="000650C4">
      <w:pPr>
        <w:pStyle w:val="Prrafodelista"/>
        <w:numPr>
          <w:ilvl w:val="0"/>
          <w:numId w:val="2"/>
        </w:numPr>
        <w:spacing w:line="240" w:lineRule="auto"/>
        <w:jc w:val="both"/>
        <w:rPr>
          <w:sz w:val="28"/>
          <w:szCs w:val="72"/>
        </w:rPr>
      </w:pPr>
      <w:r>
        <w:rPr>
          <w:sz w:val="28"/>
          <w:szCs w:val="72"/>
        </w:rPr>
        <w:t>Limpiar la cara do veces al día</w:t>
      </w:r>
    </w:p>
    <w:p w:rsidR="000650C4" w:rsidRDefault="00EF630E" w:rsidP="000650C4">
      <w:pPr>
        <w:pStyle w:val="Prrafodelista"/>
        <w:numPr>
          <w:ilvl w:val="0"/>
          <w:numId w:val="2"/>
        </w:numPr>
        <w:spacing w:line="240" w:lineRule="auto"/>
        <w:jc w:val="both"/>
        <w:rPr>
          <w:sz w:val="28"/>
          <w:szCs w:val="72"/>
        </w:rPr>
      </w:pPr>
      <w:r>
        <w:rPr>
          <w:noProof/>
          <w:sz w:val="28"/>
          <w:szCs w:val="72"/>
          <w:lang w:eastAsia="es-CO"/>
        </w:rPr>
        <w:drawing>
          <wp:anchor distT="0" distB="0" distL="114300" distR="114300" simplePos="0" relativeHeight="251662336" behindDoc="1" locked="0" layoutInCell="1" allowOverlap="1" wp14:anchorId="41E20B11" wp14:editId="17CF6AF0">
            <wp:simplePos x="0" y="0"/>
            <wp:positionH relativeFrom="column">
              <wp:posOffset>3476625</wp:posOffset>
            </wp:positionH>
            <wp:positionV relativeFrom="paragraph">
              <wp:posOffset>171450</wp:posOffset>
            </wp:positionV>
            <wp:extent cx="2143125" cy="2143125"/>
            <wp:effectExtent l="0" t="0" r="9525" b="952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jpg"/>
                    <pic:cNvPicPr/>
                  </pic:nvPicPr>
                  <pic:blipFill>
                    <a:blip r:embed="rId14">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43125" cy="2143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650C4">
        <w:rPr>
          <w:sz w:val="28"/>
          <w:szCs w:val="72"/>
        </w:rPr>
        <w:t>Aplicar productos recomendados</w:t>
      </w:r>
    </w:p>
    <w:p w:rsidR="000650C4" w:rsidRDefault="000650C4" w:rsidP="000650C4">
      <w:pPr>
        <w:pStyle w:val="Prrafodelista"/>
        <w:numPr>
          <w:ilvl w:val="0"/>
          <w:numId w:val="2"/>
        </w:numPr>
        <w:spacing w:line="240" w:lineRule="auto"/>
        <w:jc w:val="both"/>
        <w:rPr>
          <w:sz w:val="28"/>
          <w:szCs w:val="72"/>
        </w:rPr>
      </w:pPr>
      <w:r>
        <w:rPr>
          <w:sz w:val="28"/>
          <w:szCs w:val="72"/>
        </w:rPr>
        <w:t>Secar la piel si frotarla</w:t>
      </w:r>
    </w:p>
    <w:p w:rsidR="000650C4" w:rsidRDefault="000650C4" w:rsidP="000650C4">
      <w:pPr>
        <w:pStyle w:val="Prrafodelista"/>
        <w:numPr>
          <w:ilvl w:val="0"/>
          <w:numId w:val="2"/>
        </w:numPr>
        <w:spacing w:line="240" w:lineRule="auto"/>
        <w:jc w:val="both"/>
        <w:rPr>
          <w:sz w:val="28"/>
          <w:szCs w:val="72"/>
        </w:rPr>
      </w:pPr>
      <w:r>
        <w:rPr>
          <w:sz w:val="28"/>
          <w:szCs w:val="72"/>
        </w:rPr>
        <w:t>Practicar deporte al aire libre</w:t>
      </w:r>
    </w:p>
    <w:p w:rsidR="000650C4" w:rsidRDefault="000650C4" w:rsidP="000650C4">
      <w:pPr>
        <w:pStyle w:val="Prrafodelista"/>
        <w:numPr>
          <w:ilvl w:val="0"/>
          <w:numId w:val="2"/>
        </w:numPr>
        <w:spacing w:line="240" w:lineRule="auto"/>
        <w:jc w:val="both"/>
        <w:rPr>
          <w:sz w:val="28"/>
          <w:szCs w:val="72"/>
        </w:rPr>
      </w:pPr>
      <w:r>
        <w:rPr>
          <w:sz w:val="28"/>
          <w:szCs w:val="72"/>
        </w:rPr>
        <w:t>Reducir el contacto del pelo con la piel de la cara</w:t>
      </w:r>
    </w:p>
    <w:p w:rsidR="000650C4" w:rsidRDefault="000650C4" w:rsidP="000650C4">
      <w:pPr>
        <w:pStyle w:val="Prrafodelista"/>
        <w:numPr>
          <w:ilvl w:val="0"/>
          <w:numId w:val="2"/>
        </w:numPr>
        <w:spacing w:line="240" w:lineRule="auto"/>
        <w:jc w:val="both"/>
        <w:rPr>
          <w:sz w:val="28"/>
          <w:szCs w:val="72"/>
        </w:rPr>
      </w:pPr>
      <w:r>
        <w:rPr>
          <w:sz w:val="28"/>
          <w:szCs w:val="72"/>
        </w:rPr>
        <w:t>Usar cosméticos sin aceite</w:t>
      </w:r>
    </w:p>
    <w:p w:rsidR="00EF630E" w:rsidRDefault="00EF630E" w:rsidP="000650C4">
      <w:pPr>
        <w:pStyle w:val="Prrafodelista"/>
        <w:numPr>
          <w:ilvl w:val="0"/>
          <w:numId w:val="2"/>
        </w:numPr>
        <w:spacing w:line="240" w:lineRule="auto"/>
        <w:jc w:val="both"/>
        <w:rPr>
          <w:sz w:val="28"/>
          <w:szCs w:val="72"/>
        </w:rPr>
      </w:pPr>
      <w:r>
        <w:rPr>
          <w:sz w:val="28"/>
          <w:szCs w:val="72"/>
        </w:rPr>
        <w:t>No tocar los granos</w:t>
      </w:r>
    </w:p>
    <w:p w:rsidR="00EF630E" w:rsidRDefault="00EF630E" w:rsidP="000650C4">
      <w:pPr>
        <w:pStyle w:val="Prrafodelista"/>
        <w:numPr>
          <w:ilvl w:val="0"/>
          <w:numId w:val="2"/>
        </w:numPr>
        <w:spacing w:line="240" w:lineRule="auto"/>
        <w:jc w:val="both"/>
        <w:rPr>
          <w:sz w:val="28"/>
          <w:szCs w:val="72"/>
        </w:rPr>
      </w:pPr>
      <w:r>
        <w:rPr>
          <w:sz w:val="28"/>
          <w:szCs w:val="72"/>
        </w:rPr>
        <w:t>Evitar e estrés</w:t>
      </w:r>
    </w:p>
    <w:p w:rsidR="000650C4" w:rsidRDefault="000650C4" w:rsidP="00EF630E">
      <w:pPr>
        <w:pStyle w:val="Prrafodelista"/>
        <w:spacing w:line="240" w:lineRule="auto"/>
        <w:jc w:val="both"/>
        <w:rPr>
          <w:sz w:val="28"/>
          <w:szCs w:val="72"/>
        </w:rPr>
      </w:pPr>
    </w:p>
    <w:p w:rsidR="00EF630E" w:rsidRDefault="00EF630E" w:rsidP="00EF630E">
      <w:pPr>
        <w:spacing w:line="240" w:lineRule="auto"/>
        <w:jc w:val="both"/>
        <w:rPr>
          <w:sz w:val="28"/>
          <w:szCs w:val="72"/>
        </w:rPr>
      </w:pPr>
    </w:p>
    <w:p w:rsidR="00EF630E" w:rsidRDefault="00EF630E" w:rsidP="00EF630E">
      <w:pPr>
        <w:spacing w:line="240" w:lineRule="auto"/>
        <w:jc w:val="both"/>
        <w:rPr>
          <w:sz w:val="28"/>
          <w:szCs w:val="72"/>
        </w:rPr>
      </w:pPr>
    </w:p>
    <w:p w:rsidR="00EF630E" w:rsidRDefault="00EF630E" w:rsidP="00EF630E">
      <w:pPr>
        <w:spacing w:line="240" w:lineRule="auto"/>
        <w:jc w:val="both"/>
        <w:rPr>
          <w:sz w:val="28"/>
          <w:szCs w:val="72"/>
        </w:rPr>
      </w:pPr>
    </w:p>
    <w:p w:rsidR="00D52827" w:rsidRDefault="00D52827" w:rsidP="00EF630E">
      <w:pPr>
        <w:spacing w:line="240" w:lineRule="auto"/>
        <w:jc w:val="center"/>
        <w:rPr>
          <w:i/>
          <w:sz w:val="72"/>
          <w:szCs w:val="72"/>
        </w:rPr>
      </w:pPr>
    </w:p>
    <w:p w:rsidR="00EF630E" w:rsidRDefault="00EF630E" w:rsidP="00EF630E">
      <w:pPr>
        <w:spacing w:line="240" w:lineRule="auto"/>
        <w:jc w:val="center"/>
        <w:rPr>
          <w:sz w:val="72"/>
          <w:szCs w:val="72"/>
        </w:rPr>
      </w:pPr>
      <w:r>
        <w:rPr>
          <w:i/>
          <w:sz w:val="72"/>
          <w:szCs w:val="72"/>
        </w:rPr>
        <w:lastRenderedPageBreak/>
        <w:t>Tratamiento</w:t>
      </w:r>
      <w:r w:rsidRPr="00EF630E">
        <w:rPr>
          <w:sz w:val="72"/>
          <w:szCs w:val="72"/>
        </w:rPr>
        <w:sym w:font="Symbol" w:char="F0A9"/>
      </w:r>
    </w:p>
    <w:p w:rsidR="00EF630E" w:rsidRPr="00EF630E" w:rsidRDefault="00EF630E" w:rsidP="00EF630E">
      <w:pPr>
        <w:spacing w:line="240" w:lineRule="auto"/>
        <w:rPr>
          <w:sz w:val="40"/>
          <w:szCs w:val="72"/>
        </w:rPr>
      </w:pPr>
      <w:r>
        <w:rPr>
          <w:sz w:val="40"/>
          <w:szCs w:val="72"/>
        </w:rPr>
        <w:t>Casero</w:t>
      </w:r>
    </w:p>
    <w:p w:rsidR="00100BD5" w:rsidRPr="00100BD5" w:rsidRDefault="00100BD5" w:rsidP="00EF630E">
      <w:pPr>
        <w:spacing w:line="240" w:lineRule="auto"/>
        <w:jc w:val="both"/>
        <w:rPr>
          <w:b/>
          <w:sz w:val="28"/>
          <w:szCs w:val="72"/>
        </w:rPr>
      </w:pPr>
      <w:r w:rsidRPr="00100BD5">
        <w:rPr>
          <w:b/>
          <w:sz w:val="28"/>
          <w:szCs w:val="72"/>
        </w:rPr>
        <w:t xml:space="preserve">Mascarilla de huevo con miel. </w:t>
      </w:r>
    </w:p>
    <w:p w:rsidR="00EF630E" w:rsidRDefault="00100BD5" w:rsidP="00EF630E">
      <w:pPr>
        <w:spacing w:line="240" w:lineRule="auto"/>
        <w:jc w:val="both"/>
        <w:rPr>
          <w:sz w:val="28"/>
          <w:szCs w:val="72"/>
        </w:rPr>
      </w:pPr>
      <w:r>
        <w:rPr>
          <w:sz w:val="28"/>
          <w:szCs w:val="72"/>
        </w:rPr>
        <w:t>Una mascarilla perfecta para tratar la piel con acné</w:t>
      </w:r>
      <w:r w:rsidR="00E6007F">
        <w:rPr>
          <w:sz w:val="28"/>
          <w:szCs w:val="72"/>
        </w:rPr>
        <w:t>.</w:t>
      </w:r>
    </w:p>
    <w:p w:rsidR="00100BD5" w:rsidRDefault="00100BD5" w:rsidP="00EF630E">
      <w:pPr>
        <w:spacing w:line="240" w:lineRule="auto"/>
        <w:jc w:val="both"/>
        <w:rPr>
          <w:sz w:val="28"/>
          <w:szCs w:val="72"/>
        </w:rPr>
      </w:pPr>
      <w:r>
        <w:rPr>
          <w:sz w:val="28"/>
          <w:szCs w:val="72"/>
        </w:rPr>
        <w:t>Licuar la clara de un huevo hasta que espese, luego agrega una cucharada de miel y mezcla. Aplica sobre tu rostro dejándola descansar 20 minutos, luego enjuaga con agua tibia y aplica un hidratante</w:t>
      </w:r>
      <w:r w:rsidR="00E02D3B">
        <w:rPr>
          <w:sz w:val="28"/>
          <w:szCs w:val="72"/>
        </w:rPr>
        <w:t>.</w:t>
      </w:r>
    </w:p>
    <w:p w:rsidR="00402A65" w:rsidRDefault="00402A65" w:rsidP="00EF630E">
      <w:pPr>
        <w:spacing w:line="240" w:lineRule="auto"/>
        <w:jc w:val="both"/>
        <w:rPr>
          <w:sz w:val="28"/>
          <w:szCs w:val="72"/>
        </w:rPr>
      </w:pPr>
    </w:p>
    <w:p w:rsidR="00402A65" w:rsidRDefault="00402A65" w:rsidP="00EF630E">
      <w:pPr>
        <w:spacing w:line="240" w:lineRule="auto"/>
        <w:jc w:val="both"/>
        <w:rPr>
          <w:sz w:val="40"/>
          <w:szCs w:val="72"/>
        </w:rPr>
      </w:pPr>
      <w:r>
        <w:rPr>
          <w:sz w:val="40"/>
          <w:szCs w:val="72"/>
        </w:rPr>
        <w:t>Clínico</w:t>
      </w:r>
    </w:p>
    <w:p w:rsidR="00E02D3B" w:rsidRDefault="005F1254" w:rsidP="00EF630E">
      <w:pPr>
        <w:spacing w:line="240" w:lineRule="auto"/>
        <w:jc w:val="both"/>
        <w:rPr>
          <w:sz w:val="28"/>
          <w:szCs w:val="72"/>
        </w:rPr>
      </w:pPr>
      <w:r>
        <w:rPr>
          <w:sz w:val="28"/>
          <w:szCs w:val="72"/>
        </w:rPr>
        <w:t>Para quitar las cicatrices que quedan luego de</w:t>
      </w:r>
      <w:r w:rsidR="00E02D3B">
        <w:rPr>
          <w:sz w:val="28"/>
          <w:szCs w:val="72"/>
        </w:rPr>
        <w:t>l acné se pueden usar cremas o acudir</w:t>
      </w:r>
      <w:r>
        <w:rPr>
          <w:sz w:val="28"/>
          <w:szCs w:val="72"/>
        </w:rPr>
        <w:t xml:space="preserve"> </w:t>
      </w:r>
      <w:r w:rsidR="00E02D3B">
        <w:rPr>
          <w:sz w:val="28"/>
          <w:szCs w:val="72"/>
        </w:rPr>
        <w:t>al dermatólogo.</w:t>
      </w:r>
    </w:p>
    <w:p w:rsidR="00402A65" w:rsidRDefault="00E02D3B" w:rsidP="00EF630E">
      <w:pPr>
        <w:spacing w:line="240" w:lineRule="auto"/>
        <w:jc w:val="both"/>
        <w:rPr>
          <w:sz w:val="28"/>
          <w:szCs w:val="72"/>
        </w:rPr>
      </w:pPr>
      <w:r>
        <w:rPr>
          <w:sz w:val="28"/>
          <w:szCs w:val="72"/>
        </w:rPr>
        <w:t>Para tratar el acné puedes acudir al dermatólogo para que te recete medicamentos o productos de acuerdo con tu piel.</w:t>
      </w:r>
    </w:p>
    <w:p w:rsidR="00F06D4E" w:rsidRPr="005F1254" w:rsidRDefault="00F06D4E" w:rsidP="00EF630E">
      <w:pPr>
        <w:spacing w:line="240" w:lineRule="auto"/>
        <w:jc w:val="both"/>
        <w:rPr>
          <w:sz w:val="28"/>
          <w:szCs w:val="72"/>
        </w:rPr>
      </w:pPr>
    </w:p>
    <w:sectPr w:rsidR="00F06D4E" w:rsidRPr="005F1254" w:rsidSect="00E02D3B">
      <w:pgSz w:w="12240" w:h="15840"/>
      <w:pgMar w:top="2041" w:right="2041" w:bottom="2041"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C7915"/>
    <w:multiLevelType w:val="hybridMultilevel"/>
    <w:tmpl w:val="B5FC07DA"/>
    <w:lvl w:ilvl="0" w:tplc="92345B3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D3B2398"/>
    <w:multiLevelType w:val="hybridMultilevel"/>
    <w:tmpl w:val="2EB43B80"/>
    <w:lvl w:ilvl="0" w:tplc="92345B3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FB"/>
    <w:rsid w:val="00041437"/>
    <w:rsid w:val="000650C4"/>
    <w:rsid w:val="00072DE5"/>
    <w:rsid w:val="000A7294"/>
    <w:rsid w:val="00100BD5"/>
    <w:rsid w:val="0011156B"/>
    <w:rsid w:val="0019120E"/>
    <w:rsid w:val="00212152"/>
    <w:rsid w:val="003177F8"/>
    <w:rsid w:val="00387CA2"/>
    <w:rsid w:val="00402A65"/>
    <w:rsid w:val="004D51C0"/>
    <w:rsid w:val="00515EFB"/>
    <w:rsid w:val="005923EE"/>
    <w:rsid w:val="005F1254"/>
    <w:rsid w:val="00635A0F"/>
    <w:rsid w:val="0063630C"/>
    <w:rsid w:val="006A5448"/>
    <w:rsid w:val="00703E95"/>
    <w:rsid w:val="00730F8C"/>
    <w:rsid w:val="007E3048"/>
    <w:rsid w:val="008019A6"/>
    <w:rsid w:val="00890B80"/>
    <w:rsid w:val="00994577"/>
    <w:rsid w:val="00A7182C"/>
    <w:rsid w:val="00AB5F38"/>
    <w:rsid w:val="00B52DA7"/>
    <w:rsid w:val="00C059F6"/>
    <w:rsid w:val="00D52827"/>
    <w:rsid w:val="00D92C87"/>
    <w:rsid w:val="00DB505F"/>
    <w:rsid w:val="00DF0DAA"/>
    <w:rsid w:val="00E02D3B"/>
    <w:rsid w:val="00E32100"/>
    <w:rsid w:val="00E6007F"/>
    <w:rsid w:val="00EF630E"/>
    <w:rsid w:val="00EF6912"/>
    <w:rsid w:val="00F06D4E"/>
    <w:rsid w:val="00F12BB7"/>
    <w:rsid w:val="00F7242C"/>
    <w:rsid w:val="00FA072A"/>
    <w:rsid w:val="00FF7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fe5ff,#ffebff,white,#fde9fc,#fff7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3E95"/>
    <w:rPr>
      <w:color w:val="6565FF" w:themeColor="hyperlink"/>
      <w:u w:val="single"/>
    </w:rPr>
  </w:style>
  <w:style w:type="paragraph" w:styleId="Prrafodelista">
    <w:name w:val="List Paragraph"/>
    <w:basedOn w:val="Normal"/>
    <w:uiPriority w:val="34"/>
    <w:qFormat/>
    <w:rsid w:val="00D92C87"/>
    <w:pPr>
      <w:ind w:left="720"/>
      <w:contextualSpacing/>
    </w:pPr>
  </w:style>
  <w:style w:type="paragraph" w:styleId="Textodeglobo">
    <w:name w:val="Balloon Text"/>
    <w:basedOn w:val="Normal"/>
    <w:link w:val="TextodegloboCar"/>
    <w:uiPriority w:val="99"/>
    <w:semiHidden/>
    <w:unhideWhenUsed/>
    <w:rsid w:val="00FF7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725F"/>
    <w:rPr>
      <w:rFonts w:ascii="Tahoma" w:hAnsi="Tahoma" w:cs="Tahoma"/>
      <w:sz w:val="16"/>
      <w:szCs w:val="16"/>
    </w:rPr>
  </w:style>
  <w:style w:type="character" w:customStyle="1" w:styleId="UnresolvedMention">
    <w:name w:val="Unresolved Mention"/>
    <w:basedOn w:val="Fuentedeprrafopredeter"/>
    <w:uiPriority w:val="99"/>
    <w:semiHidden/>
    <w:unhideWhenUsed/>
    <w:rsid w:val="00F06D4E"/>
    <w:rPr>
      <w:color w:val="808080"/>
      <w:shd w:val="clear" w:color="auto" w:fill="E6E6E6"/>
    </w:rPr>
  </w:style>
  <w:style w:type="character" w:styleId="Hipervnculovisitado">
    <w:name w:val="FollowedHyperlink"/>
    <w:basedOn w:val="Fuentedeprrafopredeter"/>
    <w:uiPriority w:val="99"/>
    <w:semiHidden/>
    <w:unhideWhenUsed/>
    <w:rsid w:val="00F06D4E"/>
    <w:rPr>
      <w:color w:val="FFCC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3E95"/>
    <w:rPr>
      <w:color w:val="6565FF" w:themeColor="hyperlink"/>
      <w:u w:val="single"/>
    </w:rPr>
  </w:style>
  <w:style w:type="paragraph" w:styleId="Prrafodelista">
    <w:name w:val="List Paragraph"/>
    <w:basedOn w:val="Normal"/>
    <w:uiPriority w:val="34"/>
    <w:qFormat/>
    <w:rsid w:val="00D92C87"/>
    <w:pPr>
      <w:ind w:left="720"/>
      <w:contextualSpacing/>
    </w:pPr>
  </w:style>
  <w:style w:type="paragraph" w:styleId="Textodeglobo">
    <w:name w:val="Balloon Text"/>
    <w:basedOn w:val="Normal"/>
    <w:link w:val="TextodegloboCar"/>
    <w:uiPriority w:val="99"/>
    <w:semiHidden/>
    <w:unhideWhenUsed/>
    <w:rsid w:val="00FF7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725F"/>
    <w:rPr>
      <w:rFonts w:ascii="Tahoma" w:hAnsi="Tahoma" w:cs="Tahoma"/>
      <w:sz w:val="16"/>
      <w:szCs w:val="16"/>
    </w:rPr>
  </w:style>
  <w:style w:type="character" w:customStyle="1" w:styleId="UnresolvedMention">
    <w:name w:val="Unresolved Mention"/>
    <w:basedOn w:val="Fuentedeprrafopredeter"/>
    <w:uiPriority w:val="99"/>
    <w:semiHidden/>
    <w:unhideWhenUsed/>
    <w:rsid w:val="00F06D4E"/>
    <w:rPr>
      <w:color w:val="808080"/>
      <w:shd w:val="clear" w:color="auto" w:fill="E6E6E6"/>
    </w:rPr>
  </w:style>
  <w:style w:type="character" w:styleId="Hipervnculovisitado">
    <w:name w:val="FollowedHyperlink"/>
    <w:basedOn w:val="Fuentedeprrafopredeter"/>
    <w:uiPriority w:val="99"/>
    <w:semiHidden/>
    <w:unhideWhenUsed/>
    <w:rsid w:val="00F06D4E"/>
    <w:rPr>
      <w:color w:val="FFCC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ausas%20y%20tratamiento%20del%20acn&#233;.mp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Personalizado 10">
      <a:dk1>
        <a:sysClr val="windowText" lastClr="000000"/>
      </a:dk1>
      <a:lt1>
        <a:sysClr val="window" lastClr="FFFFFF"/>
      </a:lt1>
      <a:dk2>
        <a:srgbClr val="1F497D"/>
      </a:dk2>
      <a:lt2>
        <a:srgbClr val="EEECE1"/>
      </a:lt2>
      <a:accent1>
        <a:srgbClr val="8DB3E2"/>
      </a:accent1>
      <a:accent2>
        <a:srgbClr val="953734"/>
      </a:accent2>
      <a:accent3>
        <a:srgbClr val="C3D69B"/>
      </a:accent3>
      <a:accent4>
        <a:srgbClr val="B2A2C7"/>
      </a:accent4>
      <a:accent5>
        <a:srgbClr val="92CDDC"/>
      </a:accent5>
      <a:accent6>
        <a:srgbClr val="FAC08F"/>
      </a:accent6>
      <a:hlink>
        <a:srgbClr val="6565FF"/>
      </a:hlink>
      <a:folHlink>
        <a:srgbClr val="FFCCFF"/>
      </a:folHlink>
    </a:clrScheme>
    <a:fontScheme name="Personalizado 1">
      <a:majorFont>
        <a:latin typeface="Book Antiqua"/>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C8FF-6ABD-463A-96A3-D72D7B9F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4491029</TotalTime>
  <Pages>4</Pages>
  <Words>470</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JuliStylinson</cp:lastModifiedBy>
  <cp:revision>6</cp:revision>
  <dcterms:created xsi:type="dcterms:W3CDTF">2017-10-24T20:02:00Z</dcterms:created>
  <dcterms:modified xsi:type="dcterms:W3CDTF">2017-10-30T23:15:00Z</dcterms:modified>
</cp:coreProperties>
</file>