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2CDDC" w:themeColor="accent5" w:themeTint="99"/>
  <w:body>
    <w:p w:rsidR="006A6063" w:rsidRPr="00AE58F4" w:rsidRDefault="00A07FDB" w:rsidP="00A07FDB">
      <w:pPr>
        <w:jc w:val="center"/>
        <w:rPr>
          <w:rFonts w:ascii="Agency FB" w:hAnsi="Agency FB"/>
          <w:b/>
          <w:sz w:val="44"/>
          <w:szCs w:val="44"/>
        </w:rPr>
      </w:pPr>
      <w:r w:rsidRPr="00AE58F4">
        <w:rPr>
          <w:rFonts w:ascii="Agency FB" w:hAnsi="Agency FB"/>
          <w:b/>
          <w:sz w:val="44"/>
          <w:szCs w:val="44"/>
        </w:rPr>
        <w:t>LA PESTE NEGRA</w:t>
      </w:r>
      <w:bookmarkStart w:id="0" w:name="_GoBack"/>
      <w:bookmarkEnd w:id="0"/>
    </w:p>
    <w:p w:rsidR="00CF38EC" w:rsidRPr="00E237A1" w:rsidRDefault="00CF38EC" w:rsidP="00CF38EC">
      <w:pPr>
        <w:rPr>
          <w:rFonts w:ascii="Agency FB" w:hAnsi="Agency FB" w:cstheme="minorHAnsi"/>
          <w:b/>
          <w:sz w:val="40"/>
          <w:szCs w:val="40"/>
          <w:u w:val="single"/>
        </w:rPr>
      </w:pPr>
      <w:r w:rsidRPr="00E237A1">
        <w:rPr>
          <w:rFonts w:ascii="Agency FB" w:hAnsi="Agency FB" w:cstheme="minorHAnsi"/>
          <w:b/>
          <w:sz w:val="40"/>
          <w:szCs w:val="40"/>
          <w:u w:val="single"/>
        </w:rPr>
        <w:t>¿Qué fue la peste negra?</w:t>
      </w:r>
    </w:p>
    <w:p w:rsidR="00A07FDB" w:rsidRPr="004B47B2" w:rsidRDefault="00A07FDB" w:rsidP="004F23F4">
      <w:pPr>
        <w:jc w:val="both"/>
        <w:rPr>
          <w:rFonts w:cstheme="minorHAnsi"/>
          <w:sz w:val="40"/>
          <w:szCs w:val="40"/>
        </w:rPr>
      </w:pPr>
      <w:r w:rsidRPr="004B47B2">
        <w:rPr>
          <w:rFonts w:cstheme="minorHAnsi"/>
          <w:sz w:val="40"/>
          <w:szCs w:val="40"/>
        </w:rPr>
        <w:t>La peste negra fue una pandemia histórica del siglo XIV fue una de las pestes más devastadoras en la historia de la humanidad que afecto a Europa en el siglo XIV y que alcanzo un punto máximo entre 1346 y 1361, matando a un tercio de la población continental.</w:t>
      </w:r>
    </w:p>
    <w:p w:rsidR="00CF38EC" w:rsidRPr="00E237A1" w:rsidRDefault="00CF38EC" w:rsidP="00A07FDB">
      <w:pPr>
        <w:rPr>
          <w:rFonts w:ascii="Agency FB" w:hAnsi="Agency FB" w:cstheme="minorHAnsi"/>
          <w:b/>
          <w:sz w:val="40"/>
          <w:szCs w:val="40"/>
          <w:u w:val="single"/>
        </w:rPr>
      </w:pPr>
      <w:r w:rsidRPr="00E237A1">
        <w:rPr>
          <w:rFonts w:ascii="Agency FB" w:hAnsi="Agency FB" w:cstheme="minorHAnsi"/>
          <w:b/>
          <w:sz w:val="40"/>
          <w:szCs w:val="40"/>
          <w:u w:val="single"/>
        </w:rPr>
        <w:t>Historia de la peste negra</w:t>
      </w:r>
    </w:p>
    <w:p w:rsidR="00C81BD9" w:rsidRPr="004B47B2" w:rsidRDefault="00C81BD9" w:rsidP="00A07FDB">
      <w:pPr>
        <w:rPr>
          <w:rFonts w:cstheme="minorHAnsi"/>
          <w:sz w:val="40"/>
          <w:szCs w:val="40"/>
        </w:rPr>
        <w:sectPr w:rsidR="00C81BD9" w:rsidRPr="004B47B2" w:rsidSect="00071E05">
          <w:pgSz w:w="12240" w:h="15840"/>
          <w:pgMar w:top="1417" w:right="1701" w:bottom="1417" w:left="1701" w:header="708" w:footer="708" w:gutter="0"/>
          <w:pgBorders w:offsetFrom="page">
            <w:top w:val="single" w:sz="48" w:space="24" w:color="76923C" w:themeColor="accent3" w:themeShade="BF"/>
            <w:left w:val="single" w:sz="48" w:space="24" w:color="76923C" w:themeColor="accent3" w:themeShade="BF"/>
            <w:bottom w:val="single" w:sz="48" w:space="24" w:color="76923C" w:themeColor="accent3" w:themeShade="BF"/>
            <w:right w:val="single" w:sz="48" w:space="24" w:color="76923C" w:themeColor="accent3" w:themeShade="BF"/>
          </w:pgBorders>
          <w:cols w:space="708"/>
          <w:docGrid w:linePitch="360"/>
        </w:sectPr>
      </w:pPr>
    </w:p>
    <w:p w:rsidR="00A07FDB" w:rsidRPr="004B47B2" w:rsidRDefault="00A07FDB" w:rsidP="004F23F4">
      <w:pPr>
        <w:jc w:val="both"/>
        <w:rPr>
          <w:rFonts w:cstheme="minorHAnsi"/>
          <w:sz w:val="40"/>
          <w:szCs w:val="40"/>
        </w:rPr>
      </w:pPr>
      <w:r w:rsidRPr="004B47B2">
        <w:rPr>
          <w:rFonts w:cstheme="minorHAnsi"/>
          <w:sz w:val="40"/>
          <w:szCs w:val="40"/>
        </w:rPr>
        <w:lastRenderedPageBreak/>
        <w:t xml:space="preserve">La mayor pandemia del siglo XIV comenzó </w:t>
      </w:r>
      <w:r w:rsidR="00CF38EC" w:rsidRPr="004B47B2">
        <w:rPr>
          <w:rFonts w:cstheme="minorHAnsi"/>
          <w:sz w:val="40"/>
          <w:szCs w:val="40"/>
        </w:rPr>
        <w:t>en alguna parte del norte de la india, probablemente en las estepas de Asia central, desde donde fue traída por los mongoles. La peste llego a Europa por la ruta de Crimea, donde la colonia genovesa de Caffa fue asediada por los mongoles. La historia dice que los mongoles lanzaban con catapultas cadáveres infectados dentro de la ciudad.</w:t>
      </w:r>
    </w:p>
    <w:p w:rsidR="00CF38EC" w:rsidRPr="004B47B2" w:rsidRDefault="00CF38EC" w:rsidP="004F23F4">
      <w:pPr>
        <w:jc w:val="both"/>
        <w:rPr>
          <w:rFonts w:cstheme="minorHAnsi"/>
          <w:sz w:val="40"/>
          <w:szCs w:val="40"/>
        </w:rPr>
      </w:pPr>
      <w:r w:rsidRPr="004B47B2">
        <w:rPr>
          <w:rFonts w:cstheme="minorHAnsi"/>
          <w:sz w:val="40"/>
          <w:szCs w:val="40"/>
        </w:rPr>
        <w:t xml:space="preserve">Después los refugiados de caffa llevaron después la peste negra a Mesina, Génova y Venecia alrededor de 1347/1348. En 1347 sucedió una guerra entre el reino húngaro y el napolitano, puesto que el rey Luis I </w:t>
      </w:r>
      <w:r w:rsidR="00151F79" w:rsidRPr="004B47B2">
        <w:rPr>
          <w:rFonts w:cstheme="minorHAnsi"/>
          <w:sz w:val="40"/>
          <w:szCs w:val="40"/>
        </w:rPr>
        <w:t xml:space="preserve">de </w:t>
      </w:r>
      <w:r w:rsidR="00151F79" w:rsidRPr="004B47B2">
        <w:rPr>
          <w:rFonts w:cstheme="minorHAnsi"/>
          <w:sz w:val="40"/>
          <w:szCs w:val="40"/>
        </w:rPr>
        <w:lastRenderedPageBreak/>
        <w:t>Hungría reclamo el trono después del asesinato de su hermano Andrés, quien murió asesinado por su propia esposa, la reina Juana I de Nápoles. Así</w:t>
      </w:r>
      <w:r w:rsidR="00025F6A">
        <w:rPr>
          <w:rFonts w:cstheme="minorHAnsi"/>
          <w:sz w:val="40"/>
          <w:szCs w:val="40"/>
        </w:rPr>
        <w:t xml:space="preserve"> la peste negra se extendió des</w:t>
      </w:r>
      <w:r w:rsidR="00151F79" w:rsidRPr="004B47B2">
        <w:rPr>
          <w:rFonts w:cstheme="minorHAnsi"/>
          <w:sz w:val="40"/>
          <w:szCs w:val="40"/>
        </w:rPr>
        <w:t>de Italia por Europa afectando a Francia, España e Inglaterra. Después por Alemania, Hungría, Escandinavia y finalmente el noroeste de Rusia.</w:t>
      </w:r>
      <w:r w:rsidR="005A2F91" w:rsidRPr="004B47B2">
        <w:rPr>
          <w:rFonts w:cstheme="minorHAnsi"/>
          <w:sz w:val="40"/>
          <w:szCs w:val="40"/>
        </w:rPr>
        <w:t xml:space="preserve"> </w:t>
      </w:r>
    </w:p>
    <w:p w:rsidR="00C81BD9" w:rsidRPr="004B47B2" w:rsidRDefault="00C81BD9" w:rsidP="00A07FDB">
      <w:pPr>
        <w:rPr>
          <w:rFonts w:asciiTheme="majorHAnsi" w:hAnsiTheme="majorHAnsi" w:cstheme="minorHAnsi"/>
          <w:sz w:val="40"/>
          <w:szCs w:val="40"/>
        </w:rPr>
        <w:sectPr w:rsidR="00C81BD9" w:rsidRPr="004B47B2" w:rsidSect="00071E05">
          <w:type w:val="continuous"/>
          <w:pgSz w:w="12240" w:h="15840"/>
          <w:pgMar w:top="1417" w:right="1701" w:bottom="1417" w:left="1701" w:header="708" w:footer="708" w:gutter="0"/>
          <w:pgBorders w:offsetFrom="page">
            <w:top w:val="single" w:sz="48" w:space="24" w:color="76923C" w:themeColor="accent3" w:themeShade="BF"/>
            <w:left w:val="single" w:sz="48" w:space="24" w:color="76923C" w:themeColor="accent3" w:themeShade="BF"/>
            <w:bottom w:val="single" w:sz="48" w:space="24" w:color="76923C" w:themeColor="accent3" w:themeShade="BF"/>
            <w:right w:val="single" w:sz="48" w:space="24" w:color="76923C" w:themeColor="accent3" w:themeShade="BF"/>
          </w:pgBorders>
          <w:cols w:space="708"/>
          <w:docGrid w:linePitch="360"/>
        </w:sectPr>
      </w:pPr>
    </w:p>
    <w:p w:rsidR="005A2F91" w:rsidRPr="00FD6888" w:rsidRDefault="005A2F91" w:rsidP="004F23F4">
      <w:pPr>
        <w:tabs>
          <w:tab w:val="center" w:pos="4419"/>
        </w:tabs>
        <w:rPr>
          <w:rFonts w:asciiTheme="majorHAnsi" w:hAnsiTheme="majorHAnsi" w:cstheme="minorHAnsi"/>
          <w:b/>
          <w:color w:val="FF0000"/>
          <w:sz w:val="40"/>
          <w:szCs w:val="40"/>
          <w:u w:val="single"/>
        </w:rPr>
      </w:pPr>
      <w:r w:rsidRPr="00E237A1">
        <w:rPr>
          <w:rFonts w:ascii="Agency FB" w:hAnsi="Agency FB" w:cstheme="minorHAnsi"/>
          <w:b/>
          <w:sz w:val="40"/>
          <w:szCs w:val="40"/>
          <w:u w:val="single"/>
        </w:rPr>
        <w:lastRenderedPageBreak/>
        <w:t>Causas</w:t>
      </w:r>
    </w:p>
    <w:p w:rsidR="005A2F91" w:rsidRPr="004B47B2" w:rsidRDefault="005A2F91" w:rsidP="004F23F4">
      <w:pPr>
        <w:jc w:val="both"/>
        <w:rPr>
          <w:rFonts w:cstheme="minorHAnsi"/>
          <w:sz w:val="40"/>
          <w:szCs w:val="40"/>
        </w:rPr>
      </w:pPr>
      <w:r w:rsidRPr="004B47B2">
        <w:rPr>
          <w:rFonts w:cstheme="minorHAnsi"/>
          <w:sz w:val="40"/>
          <w:szCs w:val="40"/>
        </w:rPr>
        <w:t>Desde siempre se creyó que la causa de la peste negra fueron las ratas negras pero ellas no podían ser culpables de los numerosos brotes en Europa.</w:t>
      </w:r>
    </w:p>
    <w:p w:rsidR="005A2F91" w:rsidRPr="004B47B2" w:rsidRDefault="005A2F91" w:rsidP="004F23F4">
      <w:pPr>
        <w:jc w:val="both"/>
        <w:rPr>
          <w:rFonts w:cstheme="minorHAnsi"/>
          <w:sz w:val="40"/>
          <w:szCs w:val="40"/>
        </w:rPr>
      </w:pPr>
      <w:r w:rsidRPr="004B47B2">
        <w:rPr>
          <w:rFonts w:cstheme="minorHAnsi"/>
          <w:sz w:val="40"/>
          <w:szCs w:val="40"/>
        </w:rPr>
        <w:t>Según los investigadores las epidemias fueron causadas por otro roedor llamado gerbilino o gerbillo</w:t>
      </w:r>
      <w:r w:rsidR="00F50F3E" w:rsidRPr="004B47B2">
        <w:rPr>
          <w:rFonts w:cstheme="minorHAnsi"/>
          <w:sz w:val="40"/>
          <w:szCs w:val="40"/>
        </w:rPr>
        <w:t xml:space="preserve"> proveniente de Asia.</w:t>
      </w:r>
    </w:p>
    <w:p w:rsidR="00427F03" w:rsidRPr="004B47B2" w:rsidRDefault="00427F03" w:rsidP="00427F03">
      <w:pPr>
        <w:jc w:val="center"/>
        <w:rPr>
          <w:rFonts w:asciiTheme="majorHAnsi" w:hAnsiTheme="majorHAnsi" w:cstheme="minorHAnsi"/>
          <w:sz w:val="40"/>
          <w:szCs w:val="40"/>
        </w:rPr>
      </w:pPr>
      <w:r w:rsidRPr="004B47B2">
        <w:rPr>
          <w:noProof/>
          <w:sz w:val="40"/>
          <w:szCs w:val="40"/>
          <w:lang w:eastAsia="es-CO"/>
        </w:rPr>
        <w:drawing>
          <wp:inline distT="0" distB="0" distL="0" distR="0" wp14:anchorId="15953573" wp14:editId="1830434A">
            <wp:extent cx="4101574" cy="2183130"/>
            <wp:effectExtent l="0" t="0" r="0" b="7620"/>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9034" cy="2181778"/>
                    </a:xfrm>
                    <a:prstGeom prst="rect">
                      <a:avLst/>
                    </a:prstGeom>
                    <a:noFill/>
                    <a:ln>
                      <a:noFill/>
                    </a:ln>
                  </pic:spPr>
                </pic:pic>
              </a:graphicData>
            </a:graphic>
          </wp:inline>
        </w:drawing>
      </w:r>
    </w:p>
    <w:p w:rsidR="004B47B2" w:rsidRDefault="004B47B2" w:rsidP="00A07FDB">
      <w:pPr>
        <w:rPr>
          <w:rFonts w:asciiTheme="majorHAnsi" w:hAnsiTheme="majorHAnsi" w:cstheme="minorHAnsi"/>
          <w:sz w:val="40"/>
          <w:szCs w:val="40"/>
        </w:rPr>
      </w:pPr>
    </w:p>
    <w:p w:rsidR="00F50F3E" w:rsidRPr="00FD6888" w:rsidRDefault="00F50F3E" w:rsidP="00A07FDB">
      <w:pPr>
        <w:rPr>
          <w:rFonts w:asciiTheme="majorHAnsi" w:hAnsiTheme="majorHAnsi" w:cstheme="minorHAnsi"/>
          <w:b/>
          <w:color w:val="FF0000"/>
          <w:sz w:val="40"/>
          <w:szCs w:val="40"/>
          <w:u w:val="single"/>
        </w:rPr>
      </w:pPr>
      <w:r w:rsidRPr="00E237A1">
        <w:rPr>
          <w:rFonts w:ascii="Agency FB" w:hAnsi="Agency FB" w:cstheme="minorHAnsi"/>
          <w:b/>
          <w:sz w:val="40"/>
          <w:szCs w:val="40"/>
          <w:u w:val="single"/>
        </w:rPr>
        <w:lastRenderedPageBreak/>
        <w:t>Prevención</w:t>
      </w:r>
    </w:p>
    <w:p w:rsidR="00F50F3E" w:rsidRPr="004B47B2" w:rsidRDefault="00F50F3E" w:rsidP="004F23F4">
      <w:pPr>
        <w:jc w:val="both"/>
        <w:rPr>
          <w:rFonts w:cstheme="minorHAnsi"/>
          <w:sz w:val="40"/>
          <w:szCs w:val="40"/>
        </w:rPr>
      </w:pPr>
      <w:r w:rsidRPr="004B47B2">
        <w:rPr>
          <w:rFonts w:cstheme="minorHAnsi"/>
          <w:sz w:val="40"/>
          <w:szCs w:val="40"/>
        </w:rPr>
        <w:t>La peste negra se debe tratar con antibióticos de forma precoz. Es de elección el uso de estreptomicina o gentamicina durante 10 días. Otros antibióticos que se pueden utilizar de forma alternativa son la doxicilina, el cloranfenicol y el cotrimoxazol.</w:t>
      </w:r>
    </w:p>
    <w:p w:rsidR="00F50F3E" w:rsidRPr="00FD6888" w:rsidRDefault="00F50F3E" w:rsidP="00A07FDB">
      <w:pPr>
        <w:rPr>
          <w:rFonts w:asciiTheme="majorHAnsi" w:hAnsiTheme="majorHAnsi" w:cstheme="minorHAnsi"/>
          <w:b/>
          <w:color w:val="FF0000"/>
          <w:sz w:val="40"/>
          <w:szCs w:val="40"/>
          <w:u w:val="single"/>
        </w:rPr>
      </w:pPr>
      <w:r w:rsidRPr="00E237A1">
        <w:rPr>
          <w:rFonts w:ascii="Agency FB" w:hAnsi="Agency FB" w:cstheme="minorHAnsi"/>
          <w:b/>
          <w:sz w:val="40"/>
          <w:szCs w:val="40"/>
          <w:u w:val="single"/>
        </w:rPr>
        <w:t>Tratamiento</w:t>
      </w:r>
    </w:p>
    <w:p w:rsidR="00427F03" w:rsidRPr="004B47B2" w:rsidRDefault="00F50F3E" w:rsidP="004F23F4">
      <w:pPr>
        <w:pStyle w:val="Prrafodelista"/>
        <w:numPr>
          <w:ilvl w:val="0"/>
          <w:numId w:val="1"/>
        </w:numPr>
        <w:jc w:val="both"/>
        <w:rPr>
          <w:rFonts w:cstheme="minorHAnsi"/>
          <w:sz w:val="40"/>
          <w:szCs w:val="40"/>
        </w:rPr>
      </w:pPr>
      <w:r w:rsidRPr="004B47B2">
        <w:rPr>
          <w:rFonts w:cstheme="minorHAnsi"/>
          <w:sz w:val="40"/>
          <w:szCs w:val="40"/>
        </w:rPr>
        <w:t xml:space="preserve">La única cura clínica que se </w:t>
      </w:r>
      <w:r w:rsidR="00427F03" w:rsidRPr="004B47B2">
        <w:rPr>
          <w:rFonts w:cstheme="minorHAnsi"/>
          <w:sz w:val="40"/>
          <w:szCs w:val="40"/>
        </w:rPr>
        <w:t>ha</w:t>
      </w:r>
      <w:r w:rsidRPr="004B47B2">
        <w:rPr>
          <w:rFonts w:cstheme="minorHAnsi"/>
          <w:sz w:val="40"/>
          <w:szCs w:val="40"/>
        </w:rPr>
        <w:t xml:space="preserve"> creado para la peste negra son los antibióticos </w:t>
      </w:r>
      <w:r w:rsidR="00427F03" w:rsidRPr="004B47B2">
        <w:rPr>
          <w:rFonts w:cstheme="minorHAnsi"/>
          <w:sz w:val="40"/>
          <w:szCs w:val="40"/>
        </w:rPr>
        <w:t>como la estreptomicina o la gentamicina.</w:t>
      </w:r>
    </w:p>
    <w:p w:rsidR="00FD6888" w:rsidRPr="00FD6888" w:rsidRDefault="00427F03" w:rsidP="004F23F4">
      <w:pPr>
        <w:pStyle w:val="Prrafodelista"/>
        <w:numPr>
          <w:ilvl w:val="0"/>
          <w:numId w:val="1"/>
        </w:numPr>
        <w:jc w:val="both"/>
        <w:rPr>
          <w:rFonts w:cstheme="minorHAnsi"/>
          <w:sz w:val="40"/>
          <w:szCs w:val="40"/>
        </w:rPr>
      </w:pPr>
      <w:r w:rsidRPr="00FD6888">
        <w:rPr>
          <w:rFonts w:cstheme="minorHAnsi"/>
          <w:sz w:val="40"/>
          <w:szCs w:val="40"/>
        </w:rPr>
        <w:t>Una de las formas caseras para alejar la peste negra era alejar la mala suerte y las enfermedades colgando una herradura sobre la puerta esa cura fue utilizada hasta el siglo XIX. Otra fue el vinagre que se utilizaba mucho para combatir la infecciones y desinfectar objetos como monedas y prendas.</w:t>
      </w:r>
      <w:r w:rsidR="004B47B2" w:rsidRPr="004B47B2">
        <w:rPr>
          <w:noProof/>
          <w:lang w:eastAsia="es-CO"/>
        </w:rPr>
        <w:t xml:space="preserve"> </w:t>
      </w:r>
    </w:p>
    <w:p w:rsidR="00FD6888" w:rsidRDefault="00E237A1" w:rsidP="00FD6888">
      <w:pPr>
        <w:pStyle w:val="Prrafodelista"/>
        <w:rPr>
          <w:noProof/>
          <w:lang w:eastAsia="es-CO"/>
        </w:rPr>
      </w:pPr>
      <w:r>
        <w:rPr>
          <w:noProof/>
          <w:lang w:eastAsia="es-CO"/>
        </w:rPr>
        <w:drawing>
          <wp:inline distT="0" distB="0" distL="0" distR="0" wp14:anchorId="249F3C18" wp14:editId="0BD11A39">
            <wp:extent cx="2457450" cy="1634490"/>
            <wp:effectExtent l="0" t="0" r="0" b="3810"/>
            <wp:docPr id="1" name="Imagen 1" descr="Resultado de imagen para imagenes de unos antibio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de unos antibiotic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34490"/>
                    </a:xfrm>
                    <a:prstGeom prst="rect">
                      <a:avLst/>
                    </a:prstGeom>
                    <a:noFill/>
                    <a:ln>
                      <a:noFill/>
                    </a:ln>
                  </pic:spPr>
                </pic:pic>
              </a:graphicData>
            </a:graphic>
          </wp:inline>
        </w:drawing>
      </w:r>
      <w:r w:rsidRPr="004B47B2">
        <w:rPr>
          <w:noProof/>
          <w:sz w:val="40"/>
          <w:szCs w:val="40"/>
          <w:lang w:eastAsia="es-CO"/>
        </w:rPr>
        <w:drawing>
          <wp:inline distT="0" distB="0" distL="0" distR="0" wp14:anchorId="7A6EBE66" wp14:editId="058B5B8D">
            <wp:extent cx="2569012" cy="1623060"/>
            <wp:effectExtent l="0" t="0" r="3175" b="0"/>
            <wp:docPr id="4" name="Imagen 4" descr="Resultado de imagen para imagenes de la peste ne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imagenes de la peste neg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9845" cy="1623587"/>
                    </a:xfrm>
                    <a:prstGeom prst="rect">
                      <a:avLst/>
                    </a:prstGeom>
                    <a:noFill/>
                    <a:ln>
                      <a:noFill/>
                    </a:ln>
                  </pic:spPr>
                </pic:pic>
              </a:graphicData>
            </a:graphic>
          </wp:inline>
        </w:drawing>
      </w:r>
    </w:p>
    <w:p w:rsidR="00427F03" w:rsidRPr="00FD6888" w:rsidRDefault="00427F03" w:rsidP="00FD6888">
      <w:pPr>
        <w:pStyle w:val="Prrafodelista"/>
        <w:rPr>
          <w:rFonts w:cstheme="minorHAnsi"/>
          <w:sz w:val="40"/>
          <w:szCs w:val="40"/>
        </w:rPr>
      </w:pPr>
    </w:p>
    <w:p w:rsidR="005A2F91" w:rsidRDefault="00501CC4" w:rsidP="00A07FDB">
      <w:pPr>
        <w:rPr>
          <w:rFonts w:cstheme="minorHAnsi"/>
          <w:sz w:val="40"/>
          <w:szCs w:val="40"/>
        </w:rPr>
      </w:pPr>
      <w:r w:rsidRPr="004B47B2">
        <w:rPr>
          <w:rFonts w:cstheme="minorHAnsi"/>
          <w:sz w:val="40"/>
          <w:szCs w:val="40"/>
        </w:rPr>
        <w:t>Ahora les dejo con un vide</w:t>
      </w:r>
      <w:r w:rsidR="00BB40C3">
        <w:rPr>
          <w:rFonts w:cstheme="minorHAnsi"/>
          <w:sz w:val="40"/>
          <w:szCs w:val="40"/>
        </w:rPr>
        <w:t>o sobre la peste negra, un folleto informativo y una presentación:</w:t>
      </w:r>
    </w:p>
    <w:p w:rsidR="00BB40C3" w:rsidRPr="004B47B2" w:rsidRDefault="00BB40C3" w:rsidP="00A07FDB">
      <w:pPr>
        <w:rPr>
          <w:rFonts w:cstheme="minorHAnsi"/>
          <w:sz w:val="40"/>
          <w:szCs w:val="40"/>
        </w:rPr>
      </w:pPr>
      <w:r>
        <w:rPr>
          <w:rFonts w:cstheme="minorHAnsi"/>
          <w:sz w:val="40"/>
          <w:szCs w:val="40"/>
        </w:rPr>
        <w:t>Para ver el video:</w:t>
      </w:r>
    </w:p>
    <w:p w:rsidR="00501CC4" w:rsidRPr="004B47B2" w:rsidRDefault="00E237A1" w:rsidP="00A07FDB">
      <w:pPr>
        <w:rPr>
          <w:rFonts w:cstheme="minorHAnsi"/>
          <w:sz w:val="40"/>
          <w:szCs w:val="40"/>
        </w:rPr>
      </w:pPr>
      <w:hyperlink r:id="rId10" w:history="1">
        <w:r w:rsidR="00BB40C3" w:rsidRPr="00BB40C3">
          <w:rPr>
            <w:rStyle w:val="Hipervnculo"/>
            <w:rFonts w:cstheme="minorHAnsi"/>
            <w:sz w:val="40"/>
            <w:szCs w:val="40"/>
          </w:rPr>
          <w:t>Haz clic aquí.</w:t>
        </w:r>
      </w:hyperlink>
    </w:p>
    <w:p w:rsidR="00501CC4" w:rsidRDefault="00BB40C3" w:rsidP="00BB40C3">
      <w:pPr>
        <w:rPr>
          <w:rFonts w:cstheme="minorHAnsi"/>
          <w:sz w:val="40"/>
          <w:szCs w:val="40"/>
        </w:rPr>
      </w:pPr>
      <w:r>
        <w:rPr>
          <w:rFonts w:cstheme="minorHAnsi"/>
          <w:sz w:val="40"/>
          <w:szCs w:val="40"/>
        </w:rPr>
        <w:t>Para ver el folleto informativo:</w:t>
      </w:r>
    </w:p>
    <w:p w:rsidR="00BB40C3" w:rsidRDefault="00E237A1" w:rsidP="00BB40C3">
      <w:pPr>
        <w:rPr>
          <w:rFonts w:cstheme="minorHAnsi"/>
          <w:sz w:val="40"/>
          <w:szCs w:val="40"/>
        </w:rPr>
      </w:pPr>
      <w:hyperlink r:id="rId11" w:history="1">
        <w:r w:rsidR="00BB40C3" w:rsidRPr="00BB40C3">
          <w:rPr>
            <w:rStyle w:val="Hipervnculo"/>
            <w:rFonts w:cstheme="minorHAnsi"/>
            <w:sz w:val="40"/>
            <w:szCs w:val="40"/>
          </w:rPr>
          <w:t>Haz clic aquí.</w:t>
        </w:r>
      </w:hyperlink>
    </w:p>
    <w:p w:rsidR="00BB40C3" w:rsidRDefault="00BB40C3" w:rsidP="00BB40C3">
      <w:pPr>
        <w:rPr>
          <w:rFonts w:cstheme="minorHAnsi"/>
          <w:sz w:val="40"/>
          <w:szCs w:val="40"/>
        </w:rPr>
      </w:pPr>
      <w:r>
        <w:rPr>
          <w:rFonts w:cstheme="minorHAnsi"/>
          <w:sz w:val="40"/>
          <w:szCs w:val="40"/>
        </w:rPr>
        <w:t>Para ver la presentación.</w:t>
      </w:r>
    </w:p>
    <w:p w:rsidR="00BB40C3" w:rsidRPr="004B47B2" w:rsidRDefault="00E237A1" w:rsidP="00BB40C3">
      <w:pPr>
        <w:rPr>
          <w:rFonts w:cstheme="minorHAnsi"/>
          <w:sz w:val="40"/>
          <w:szCs w:val="40"/>
        </w:rPr>
      </w:pPr>
      <w:hyperlink r:id="rId12" w:history="1">
        <w:r w:rsidR="00BB40C3" w:rsidRPr="00E237A1">
          <w:rPr>
            <w:rStyle w:val="Hipervnculo"/>
            <w:rFonts w:cstheme="minorHAnsi"/>
            <w:sz w:val="40"/>
            <w:szCs w:val="40"/>
          </w:rPr>
          <w:t>Haz clic aquí.</w:t>
        </w:r>
      </w:hyperlink>
    </w:p>
    <w:p w:rsidR="00501CC4" w:rsidRDefault="00501CC4" w:rsidP="00501CC4">
      <w:pPr>
        <w:jc w:val="center"/>
        <w:rPr>
          <w:rFonts w:cstheme="minorHAnsi"/>
          <w:sz w:val="40"/>
          <w:szCs w:val="40"/>
        </w:rPr>
      </w:pPr>
      <w:r w:rsidRPr="00FD6888">
        <w:rPr>
          <w:rFonts w:cstheme="minorHAnsi"/>
          <w:sz w:val="96"/>
          <w:szCs w:val="96"/>
        </w:rPr>
        <w:t>Fin</w:t>
      </w:r>
      <w:r w:rsidRPr="004B47B2">
        <w:rPr>
          <w:rFonts w:cstheme="minorHAnsi"/>
          <w:sz w:val="40"/>
          <w:szCs w:val="40"/>
        </w:rPr>
        <w:t>.</w:t>
      </w:r>
    </w:p>
    <w:p w:rsidR="00CC46EC" w:rsidRPr="004B47B2" w:rsidRDefault="00E237A1" w:rsidP="00E237A1">
      <w:pPr>
        <w:jc w:val="center"/>
        <w:rPr>
          <w:rFonts w:cstheme="minorHAnsi"/>
          <w:sz w:val="40"/>
          <w:szCs w:val="40"/>
        </w:rPr>
      </w:pPr>
      <w:r>
        <w:rPr>
          <w:noProof/>
          <w:lang w:eastAsia="es-CO"/>
        </w:rPr>
        <w:drawing>
          <wp:inline distT="0" distB="0" distL="0" distR="0" wp14:anchorId="016D5680" wp14:editId="5A9C2FB6">
            <wp:extent cx="4537710" cy="2880360"/>
            <wp:effectExtent l="0" t="0" r="0"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7710" cy="2880360"/>
                    </a:xfrm>
                    <a:prstGeom prst="rect">
                      <a:avLst/>
                    </a:prstGeom>
                    <a:noFill/>
                    <a:ln>
                      <a:noFill/>
                    </a:ln>
                  </pic:spPr>
                </pic:pic>
              </a:graphicData>
            </a:graphic>
          </wp:inline>
        </w:drawing>
      </w:r>
    </w:p>
    <w:sectPr w:rsidR="00CC46EC" w:rsidRPr="004B47B2" w:rsidSect="00071E05">
      <w:type w:val="continuous"/>
      <w:pgSz w:w="12240" w:h="15840"/>
      <w:pgMar w:top="1417" w:right="1701" w:bottom="1417" w:left="1701" w:header="708" w:footer="708" w:gutter="0"/>
      <w:pgBorders w:offsetFrom="page">
        <w:top w:val="single" w:sz="48" w:space="24" w:color="76923C" w:themeColor="accent3" w:themeShade="BF"/>
        <w:left w:val="single" w:sz="48" w:space="24" w:color="76923C" w:themeColor="accent3" w:themeShade="BF"/>
        <w:bottom w:val="single" w:sz="48" w:space="24" w:color="76923C" w:themeColor="accent3" w:themeShade="BF"/>
        <w:right w:val="single" w:sz="48" w:space="24" w:color="76923C"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34EB0"/>
    <w:multiLevelType w:val="hybridMultilevel"/>
    <w:tmpl w:val="9FEE177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DB"/>
    <w:rsid w:val="00025F6A"/>
    <w:rsid w:val="00071E05"/>
    <w:rsid w:val="00151F79"/>
    <w:rsid w:val="001E79C0"/>
    <w:rsid w:val="00264413"/>
    <w:rsid w:val="00427F03"/>
    <w:rsid w:val="004B47B2"/>
    <w:rsid w:val="004F23F4"/>
    <w:rsid w:val="00501CC4"/>
    <w:rsid w:val="0053106C"/>
    <w:rsid w:val="0054549C"/>
    <w:rsid w:val="005A2F91"/>
    <w:rsid w:val="006848B6"/>
    <w:rsid w:val="007524E7"/>
    <w:rsid w:val="0081791A"/>
    <w:rsid w:val="009035BD"/>
    <w:rsid w:val="00A07FDB"/>
    <w:rsid w:val="00AE58F4"/>
    <w:rsid w:val="00BB40C3"/>
    <w:rsid w:val="00C81BD9"/>
    <w:rsid w:val="00CC46EC"/>
    <w:rsid w:val="00CF38EC"/>
    <w:rsid w:val="00E237A1"/>
    <w:rsid w:val="00E744ED"/>
    <w:rsid w:val="00F50F3E"/>
    <w:rsid w:val="00FD68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4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35"/>
    <w:unhideWhenUsed/>
    <w:qFormat/>
    <w:rsid w:val="00E744ED"/>
    <w:pPr>
      <w:spacing w:line="240" w:lineRule="auto"/>
    </w:pPr>
    <w:rPr>
      <w:b/>
      <w:bCs/>
      <w:color w:val="4F81BD" w:themeColor="accent1"/>
      <w:sz w:val="18"/>
      <w:szCs w:val="18"/>
    </w:rPr>
  </w:style>
  <w:style w:type="paragraph" w:styleId="Prrafodelista">
    <w:name w:val="List Paragraph"/>
    <w:basedOn w:val="Normal"/>
    <w:uiPriority w:val="34"/>
    <w:qFormat/>
    <w:rsid w:val="00E744ED"/>
    <w:pPr>
      <w:ind w:left="720"/>
      <w:contextualSpacing/>
    </w:pPr>
  </w:style>
  <w:style w:type="paragraph" w:styleId="Textodeglobo">
    <w:name w:val="Balloon Text"/>
    <w:basedOn w:val="Normal"/>
    <w:link w:val="TextodegloboCar"/>
    <w:uiPriority w:val="99"/>
    <w:semiHidden/>
    <w:unhideWhenUsed/>
    <w:rsid w:val="00427F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7F03"/>
    <w:rPr>
      <w:rFonts w:ascii="Tahoma" w:hAnsi="Tahoma" w:cs="Tahoma"/>
      <w:sz w:val="16"/>
      <w:szCs w:val="16"/>
    </w:rPr>
  </w:style>
  <w:style w:type="character" w:styleId="Hipervnculo">
    <w:name w:val="Hyperlink"/>
    <w:basedOn w:val="Fuentedeprrafopredeter"/>
    <w:uiPriority w:val="99"/>
    <w:unhideWhenUsed/>
    <w:rsid w:val="00C81BD9"/>
    <w:rPr>
      <w:color w:val="0000FF" w:themeColor="hyperlink"/>
      <w:u w:val="single"/>
    </w:rPr>
  </w:style>
  <w:style w:type="character" w:styleId="Hipervnculovisitado">
    <w:name w:val="FollowedHyperlink"/>
    <w:basedOn w:val="Fuentedeprrafopredeter"/>
    <w:uiPriority w:val="99"/>
    <w:semiHidden/>
    <w:unhideWhenUsed/>
    <w:rsid w:val="00C81B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4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35"/>
    <w:unhideWhenUsed/>
    <w:qFormat/>
    <w:rsid w:val="00E744ED"/>
    <w:pPr>
      <w:spacing w:line="240" w:lineRule="auto"/>
    </w:pPr>
    <w:rPr>
      <w:b/>
      <w:bCs/>
      <w:color w:val="4F81BD" w:themeColor="accent1"/>
      <w:sz w:val="18"/>
      <w:szCs w:val="18"/>
    </w:rPr>
  </w:style>
  <w:style w:type="paragraph" w:styleId="Prrafodelista">
    <w:name w:val="List Paragraph"/>
    <w:basedOn w:val="Normal"/>
    <w:uiPriority w:val="34"/>
    <w:qFormat/>
    <w:rsid w:val="00E744ED"/>
    <w:pPr>
      <w:ind w:left="720"/>
      <w:contextualSpacing/>
    </w:pPr>
  </w:style>
  <w:style w:type="paragraph" w:styleId="Textodeglobo">
    <w:name w:val="Balloon Text"/>
    <w:basedOn w:val="Normal"/>
    <w:link w:val="TextodegloboCar"/>
    <w:uiPriority w:val="99"/>
    <w:semiHidden/>
    <w:unhideWhenUsed/>
    <w:rsid w:val="00427F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7F03"/>
    <w:rPr>
      <w:rFonts w:ascii="Tahoma" w:hAnsi="Tahoma" w:cs="Tahoma"/>
      <w:sz w:val="16"/>
      <w:szCs w:val="16"/>
    </w:rPr>
  </w:style>
  <w:style w:type="character" w:styleId="Hipervnculo">
    <w:name w:val="Hyperlink"/>
    <w:basedOn w:val="Fuentedeprrafopredeter"/>
    <w:uiPriority w:val="99"/>
    <w:unhideWhenUsed/>
    <w:rsid w:val="00C81BD9"/>
    <w:rPr>
      <w:color w:val="0000FF" w:themeColor="hyperlink"/>
      <w:u w:val="single"/>
    </w:rPr>
  </w:style>
  <w:style w:type="character" w:styleId="Hipervnculovisitado">
    <w:name w:val="FollowedHyperlink"/>
    <w:basedOn w:val="Fuentedeprrafopredeter"/>
    <w:uiPriority w:val="99"/>
    <w:semiHidden/>
    <w:unhideWhenUsed/>
    <w:rsid w:val="00C81B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La%20Peste%20Negra%20Presentacion.ppt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La%20Peste%20Negra%20Folleto.pu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La%20Peste%20Negra%20Video.mp4"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27B6-4F97-4FA5-86CC-9F93D02D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Familia</cp:lastModifiedBy>
  <cp:revision>2</cp:revision>
  <dcterms:created xsi:type="dcterms:W3CDTF">2017-10-25T01:26:00Z</dcterms:created>
  <dcterms:modified xsi:type="dcterms:W3CDTF">2017-10-25T01:26:00Z</dcterms:modified>
</cp:coreProperties>
</file>