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74D" w:rsidRDefault="006C6087" w:rsidP="006C6087">
      <w:pPr>
        <w:jc w:val="center"/>
        <w:rPr>
          <w:color w:val="FF0000"/>
          <w:sz w:val="40"/>
          <w:szCs w:val="40"/>
        </w:rPr>
      </w:pPr>
      <w:r w:rsidRPr="006C6087">
        <w:rPr>
          <w:color w:val="FF0000"/>
          <w:sz w:val="40"/>
          <w:szCs w:val="40"/>
        </w:rPr>
        <w:t>BRONQUITIS AGUDA</w:t>
      </w:r>
    </w:p>
    <w:p w:rsidR="006C6087" w:rsidRDefault="009C613E" w:rsidP="006C6087">
      <w:pPr>
        <w:jc w:val="center"/>
        <w:rPr>
          <w:color w:val="FF0000"/>
          <w:sz w:val="40"/>
          <w:szCs w:val="40"/>
        </w:rPr>
      </w:pPr>
      <w:r>
        <w:rPr>
          <w:noProof/>
          <w:lang w:eastAsia="es-ES"/>
        </w:rPr>
        <w:drawing>
          <wp:inline distT="0" distB="0" distL="0" distR="0">
            <wp:extent cx="4649470" cy="2529192"/>
            <wp:effectExtent l="0" t="0" r="0" b="5080"/>
            <wp:docPr id="1" name="Imagen 1" descr="Resultado de imagen para bronquitisag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bronquitisagu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9470" cy="2529192"/>
                    </a:xfrm>
                    <a:prstGeom prst="rect">
                      <a:avLst/>
                    </a:prstGeom>
                    <a:noFill/>
                    <a:ln>
                      <a:noFill/>
                    </a:ln>
                  </pic:spPr>
                </pic:pic>
              </a:graphicData>
            </a:graphic>
          </wp:inline>
        </w:drawing>
      </w:r>
    </w:p>
    <w:p w:rsidR="006C6087" w:rsidRPr="00F8167D" w:rsidRDefault="006C6087" w:rsidP="006C6087">
      <w:pPr>
        <w:rPr>
          <w:color w:val="C00000"/>
          <w:sz w:val="28"/>
          <w:szCs w:val="28"/>
        </w:rPr>
      </w:pPr>
      <w:r w:rsidRPr="00F8167D">
        <w:rPr>
          <w:color w:val="C00000"/>
          <w:sz w:val="28"/>
          <w:szCs w:val="28"/>
        </w:rPr>
        <w:t>Definición</w:t>
      </w:r>
    </w:p>
    <w:p w:rsidR="006C6087" w:rsidRPr="00BF515A" w:rsidRDefault="006C6087" w:rsidP="00D76014">
      <w:pPr>
        <w:rPr>
          <w:color w:val="0D0D0D" w:themeColor="text1" w:themeTint="F2"/>
          <w:sz w:val="24"/>
          <w:szCs w:val="24"/>
        </w:rPr>
      </w:pPr>
      <w:r w:rsidRPr="00BF515A">
        <w:rPr>
          <w:color w:val="0D0D0D" w:themeColor="text1" w:themeTint="F2"/>
          <w:sz w:val="24"/>
          <w:szCs w:val="24"/>
        </w:rPr>
        <w:t xml:space="preserve">Es la hinchazón e inflamación de las vías aéreas principales que llevan aire hacia los pulmones. Esta hinchazón  estrecha las vías respiratorias, lo cual dificulta la </w:t>
      </w:r>
      <w:r w:rsidR="009005A3" w:rsidRPr="00BF515A">
        <w:rPr>
          <w:color w:val="0D0D0D" w:themeColor="text1" w:themeTint="F2"/>
          <w:sz w:val="24"/>
          <w:szCs w:val="24"/>
        </w:rPr>
        <w:t>respiración. Otro síntoma de bronquitis es tos y tos con flemas. Aguda significa que los síntomas solo han estado presentes por un periodo corto.</w:t>
      </w:r>
    </w:p>
    <w:p w:rsidR="009005A3" w:rsidRPr="00BF515A" w:rsidRDefault="009005A3" w:rsidP="00D76014">
      <w:pPr>
        <w:rPr>
          <w:color w:val="0D0D0D" w:themeColor="text1" w:themeTint="F2"/>
          <w:sz w:val="24"/>
          <w:szCs w:val="24"/>
        </w:rPr>
      </w:pPr>
    </w:p>
    <w:p w:rsidR="009005A3" w:rsidRPr="00F8167D" w:rsidRDefault="009005A3" w:rsidP="006C6087">
      <w:pPr>
        <w:rPr>
          <w:color w:val="C00000"/>
          <w:sz w:val="28"/>
          <w:szCs w:val="28"/>
        </w:rPr>
      </w:pPr>
      <w:r w:rsidRPr="00F8167D">
        <w:rPr>
          <w:color w:val="C00000"/>
          <w:sz w:val="28"/>
          <w:szCs w:val="28"/>
        </w:rPr>
        <w:t>Historia</w:t>
      </w:r>
    </w:p>
    <w:p w:rsidR="00B769AB" w:rsidRPr="00BF515A" w:rsidRDefault="00B769AB" w:rsidP="00D76014">
      <w:pPr>
        <w:rPr>
          <w:rFonts w:cstheme="minorHAnsi"/>
          <w:color w:val="0D0D0D" w:themeColor="text1" w:themeTint="F2"/>
          <w:sz w:val="24"/>
          <w:szCs w:val="24"/>
        </w:rPr>
      </w:pPr>
      <w:r w:rsidRPr="00BF515A">
        <w:rPr>
          <w:rFonts w:cstheme="minorHAnsi"/>
          <w:color w:val="0D0D0D" w:themeColor="text1" w:themeTint="F2"/>
          <w:sz w:val="24"/>
          <w:szCs w:val="24"/>
        </w:rPr>
        <w:t>Los datos históricos hacen referencia a la aparición de la EPOC desde el siglo XVI. Hipócrates no utilizaba este término para diagnosticar a los pacientes que presentaban tos, expectoración, disnea y sibilancias, sino que usaba el de "asma" para todas las entidades en las que el paciente mostraba falta de aire. En aquella época empezó a hablarse del enfisema (de </w:t>
      </w:r>
      <w:r w:rsidRPr="00BF515A">
        <w:rPr>
          <w:rFonts w:cstheme="minorHAnsi"/>
          <w:i/>
          <w:iCs/>
          <w:color w:val="0D0D0D" w:themeColor="text1" w:themeTint="F2"/>
          <w:sz w:val="24"/>
          <w:szCs w:val="24"/>
        </w:rPr>
        <w:t>emphysao, </w:t>
      </w:r>
      <w:r w:rsidRPr="00BF515A">
        <w:rPr>
          <w:rFonts w:cstheme="minorHAnsi"/>
          <w:color w:val="0D0D0D" w:themeColor="text1" w:themeTint="F2"/>
          <w:sz w:val="24"/>
          <w:szCs w:val="24"/>
        </w:rPr>
        <w:t>soplar dentro), vocablo empleado para designar la presencia de aire dentro de los tejidos.</w:t>
      </w:r>
    </w:p>
    <w:p w:rsidR="00B769AB" w:rsidRPr="00BF515A" w:rsidRDefault="00B769AB" w:rsidP="00D76014">
      <w:pPr>
        <w:rPr>
          <w:rFonts w:cstheme="minorHAnsi"/>
          <w:color w:val="0D0D0D" w:themeColor="text1" w:themeTint="F2"/>
          <w:sz w:val="24"/>
          <w:szCs w:val="24"/>
        </w:rPr>
      </w:pPr>
      <w:r w:rsidRPr="00BF515A">
        <w:rPr>
          <w:rFonts w:cstheme="minorHAnsi"/>
          <w:color w:val="0D0D0D" w:themeColor="text1" w:themeTint="F2"/>
          <w:sz w:val="24"/>
          <w:szCs w:val="24"/>
        </w:rPr>
        <w:t>En el siglo XVII y con base en los estudios de autopsias, se conocieron las entidades que actualmente denominamos con el término de EPOC. Sin embargo, en la literatura médica el término "bronquitis" fue utilizado hasta finales del siglo XVIII.</w:t>
      </w:r>
    </w:p>
    <w:p w:rsidR="00B769AB" w:rsidRDefault="00B769AB" w:rsidP="00B769AB">
      <w:pPr>
        <w:rPr>
          <w:sz w:val="24"/>
          <w:szCs w:val="24"/>
        </w:rPr>
      </w:pPr>
    </w:p>
    <w:p w:rsidR="00B769AB" w:rsidRPr="00F8167D" w:rsidRDefault="00B769AB" w:rsidP="00B769AB">
      <w:pPr>
        <w:rPr>
          <w:color w:val="C00000"/>
          <w:sz w:val="28"/>
          <w:szCs w:val="28"/>
        </w:rPr>
      </w:pPr>
      <w:r w:rsidRPr="00F8167D">
        <w:rPr>
          <w:color w:val="C00000"/>
          <w:sz w:val="28"/>
          <w:szCs w:val="28"/>
        </w:rPr>
        <w:t>Causas</w:t>
      </w:r>
    </w:p>
    <w:p w:rsidR="00B769AB" w:rsidRPr="00BF515A" w:rsidRDefault="00F8167D" w:rsidP="00D76014">
      <w:pPr>
        <w:rPr>
          <w:rFonts w:cstheme="minorHAnsi"/>
          <w:color w:val="0D0D0D" w:themeColor="text1" w:themeTint="F2"/>
          <w:sz w:val="24"/>
          <w:szCs w:val="24"/>
          <w:shd w:val="clear" w:color="auto" w:fill="FFFFFF"/>
        </w:rPr>
      </w:pPr>
      <w:r w:rsidRPr="00BF515A">
        <w:rPr>
          <w:rFonts w:cstheme="minorHAnsi"/>
          <w:color w:val="0D0D0D" w:themeColor="text1" w:themeTint="F2"/>
          <w:sz w:val="24"/>
          <w:szCs w:val="24"/>
          <w:shd w:val="clear" w:color="auto" w:fill="FFFFFF"/>
        </w:rPr>
        <w:t>Cuando se produce la bronquitis aguda, casi siempre viene después de haber tenido un resfriado o una enfermedad seudogripal. La infección de bronquitis es causada por un virus. En primer lugar, afecta a la nariz, los senos paranasales y la garganta. Luego, se propaga a las vías respiratorias que llevan a los pulmones.</w:t>
      </w:r>
    </w:p>
    <w:p w:rsidR="00F8167D" w:rsidRPr="00F8167D" w:rsidRDefault="007A6FA1" w:rsidP="00B769AB">
      <w:pPr>
        <w:rPr>
          <w:rFonts w:cstheme="minorHAnsi"/>
          <w:color w:val="C0504D" w:themeColor="accent2"/>
          <w:sz w:val="28"/>
          <w:szCs w:val="28"/>
          <w:shd w:val="clear" w:color="auto" w:fill="FFFFFF"/>
        </w:rPr>
      </w:pPr>
      <w:r>
        <w:rPr>
          <w:noProof/>
          <w:lang w:eastAsia="es-ES"/>
        </w:rPr>
        <w:lastRenderedPageBreak/>
        <w:drawing>
          <wp:inline distT="0" distB="0" distL="0" distR="0">
            <wp:extent cx="3239311" cy="2451100"/>
            <wp:effectExtent l="0" t="0" r="0" b="6350"/>
            <wp:docPr id="5" name="Imagen 5" descr="Anatomía de los pulm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atomía de los pulmon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0334" cy="2459441"/>
                    </a:xfrm>
                    <a:prstGeom prst="rect">
                      <a:avLst/>
                    </a:prstGeom>
                    <a:noFill/>
                    <a:ln>
                      <a:noFill/>
                    </a:ln>
                  </pic:spPr>
                </pic:pic>
              </a:graphicData>
            </a:graphic>
          </wp:inline>
        </w:drawing>
      </w:r>
    </w:p>
    <w:p w:rsidR="00F8167D" w:rsidRDefault="00F8167D" w:rsidP="00B769AB">
      <w:pPr>
        <w:rPr>
          <w:rFonts w:cstheme="minorHAnsi"/>
          <w:color w:val="C00000"/>
          <w:sz w:val="28"/>
          <w:szCs w:val="28"/>
          <w:shd w:val="clear" w:color="auto" w:fill="FFFFFF"/>
        </w:rPr>
      </w:pPr>
      <w:r w:rsidRPr="00F8167D">
        <w:rPr>
          <w:rFonts w:cstheme="minorHAnsi"/>
          <w:color w:val="C00000"/>
          <w:sz w:val="28"/>
          <w:szCs w:val="28"/>
          <w:shd w:val="clear" w:color="auto" w:fill="FFFFFF"/>
        </w:rPr>
        <w:t>Prevención</w:t>
      </w:r>
    </w:p>
    <w:p w:rsidR="00F8167D" w:rsidRPr="00BF515A" w:rsidRDefault="00F8167D" w:rsidP="00D76014">
      <w:pPr>
        <w:rPr>
          <w:rFonts w:cstheme="minorHAnsi"/>
          <w:color w:val="0D0D0D" w:themeColor="text1" w:themeTint="F2"/>
          <w:sz w:val="24"/>
          <w:szCs w:val="24"/>
          <w:shd w:val="clear" w:color="auto" w:fill="FFFFFF"/>
        </w:rPr>
      </w:pPr>
      <w:r w:rsidRPr="00BF515A">
        <w:rPr>
          <w:rFonts w:cstheme="minorHAnsi"/>
          <w:color w:val="0D0D0D" w:themeColor="text1" w:themeTint="F2"/>
          <w:sz w:val="24"/>
          <w:szCs w:val="24"/>
          <w:shd w:val="clear" w:color="auto" w:fill="FFFFFF"/>
        </w:rPr>
        <w:t>La bronquitis aguda y la bronquitis crónica no siempre se pueden prevenir. Sin embargo, se pueden tener medidas para que el riesgo de contraerlas sea menor</w:t>
      </w:r>
      <w:r w:rsidR="00D76014" w:rsidRPr="00BF515A">
        <w:rPr>
          <w:rFonts w:cstheme="minorHAnsi"/>
          <w:color w:val="0D0D0D" w:themeColor="text1" w:themeTint="F2"/>
          <w:sz w:val="24"/>
          <w:szCs w:val="24"/>
          <w:shd w:val="clear" w:color="auto" w:fill="FFFFFF"/>
        </w:rPr>
        <w:t>.</w:t>
      </w:r>
    </w:p>
    <w:p w:rsidR="00D76014" w:rsidRPr="00BF515A" w:rsidRDefault="00D76014" w:rsidP="00D76014">
      <w:pPr>
        <w:rPr>
          <w:rFonts w:cstheme="minorHAnsi"/>
          <w:color w:val="0D0D0D" w:themeColor="text1" w:themeTint="F2"/>
          <w:sz w:val="24"/>
          <w:szCs w:val="24"/>
          <w:shd w:val="clear" w:color="auto" w:fill="FFFFFF"/>
        </w:rPr>
      </w:pPr>
      <w:r w:rsidRPr="00BF515A">
        <w:rPr>
          <w:rFonts w:cstheme="minorHAnsi"/>
          <w:color w:val="0D0D0D" w:themeColor="text1" w:themeTint="F2"/>
          <w:sz w:val="24"/>
          <w:szCs w:val="24"/>
          <w:shd w:val="clear" w:color="auto" w:fill="FFFFFF"/>
        </w:rPr>
        <w:t>Lo más importante es dejar de fumar o no empezar a hacerlo.</w:t>
      </w:r>
    </w:p>
    <w:p w:rsidR="00D76014" w:rsidRPr="00BF515A" w:rsidRDefault="00D76014" w:rsidP="00D76014">
      <w:pPr>
        <w:rPr>
          <w:rFonts w:cstheme="minorHAnsi"/>
          <w:color w:val="0D0D0D" w:themeColor="text1" w:themeTint="F2"/>
          <w:sz w:val="24"/>
          <w:szCs w:val="24"/>
          <w:shd w:val="clear" w:color="auto" w:fill="FFFFFF"/>
        </w:rPr>
      </w:pPr>
      <w:r w:rsidRPr="00BF515A">
        <w:rPr>
          <w:rFonts w:cstheme="minorHAnsi"/>
          <w:color w:val="0D0D0D" w:themeColor="text1" w:themeTint="F2"/>
          <w:sz w:val="24"/>
          <w:szCs w:val="24"/>
          <w:shd w:val="clear" w:color="auto" w:fill="FFFFFF"/>
        </w:rPr>
        <w:t xml:space="preserve">Si desea más información sobre como dejar de fumar, consulte al artículo  Smoking and your Heard (en inglés)  de los temas de salud y el libro “Your guide to  a healthy heart” (en inglés) </w:t>
      </w:r>
      <w:r w:rsidR="00BF515A" w:rsidRPr="00BF515A">
        <w:rPr>
          <w:rFonts w:cstheme="minorHAnsi"/>
          <w:color w:val="0D0D0D" w:themeColor="text1" w:themeTint="F2"/>
          <w:sz w:val="24"/>
          <w:szCs w:val="24"/>
          <w:shd w:val="clear" w:color="auto" w:fill="FFFFFF"/>
        </w:rPr>
        <w:t xml:space="preserve">del instituto nacional del corazón, los pulmones y la sangre </w:t>
      </w:r>
      <w:r w:rsidR="00BF515A">
        <w:rPr>
          <w:rFonts w:cstheme="minorHAnsi"/>
          <w:color w:val="0D0D0D" w:themeColor="text1" w:themeTint="F2"/>
          <w:sz w:val="24"/>
          <w:szCs w:val="24"/>
          <w:shd w:val="clear" w:color="auto" w:fill="FFFFFF"/>
        </w:rPr>
        <w:t>(NHBLI). Aunque estos recursos se centran en la salud del corazón, contienen información general sobre como dejar de fumar.</w:t>
      </w:r>
    </w:p>
    <w:p w:rsidR="00BF515A" w:rsidRPr="00BF515A" w:rsidRDefault="00BF515A" w:rsidP="00BF515A">
      <w:pPr>
        <w:pStyle w:val="NormalWeb"/>
        <w:shd w:val="clear" w:color="auto" w:fill="FFFFFF"/>
        <w:rPr>
          <w:rFonts w:asciiTheme="minorHAnsi" w:hAnsiTheme="minorHAnsi" w:cstheme="minorHAnsi"/>
          <w:color w:val="0D0D0D" w:themeColor="text1" w:themeTint="F2"/>
        </w:rPr>
      </w:pPr>
      <w:r w:rsidRPr="00BF515A">
        <w:rPr>
          <w:rFonts w:asciiTheme="minorHAnsi" w:hAnsiTheme="minorHAnsi" w:cstheme="minorHAnsi"/>
          <w:color w:val="0D0D0D" w:themeColor="text1" w:themeTint="F2"/>
        </w:rPr>
        <w:t>Además, trate de evitar otros irritantes pulmonares, como el humo de otros fumadores, el polvo, los gases, los vapores y la contaminación del aire. Por ejemplo, cúbrase con una mascarilla la boca y la nariz cuando use pintura, removedor de pintura, barniz o cualquier otra sustancia que produzca gases intensos. Así se protegerá los pulmones.</w:t>
      </w:r>
    </w:p>
    <w:p w:rsidR="00BF515A" w:rsidRDefault="00BF515A" w:rsidP="00BF515A">
      <w:pPr>
        <w:pStyle w:val="NormalWeb"/>
        <w:shd w:val="clear" w:color="auto" w:fill="FFFFFF"/>
        <w:rPr>
          <w:rFonts w:asciiTheme="minorHAnsi" w:hAnsiTheme="minorHAnsi" w:cstheme="minorHAnsi"/>
          <w:color w:val="0D0D0D" w:themeColor="text1" w:themeTint="F2"/>
        </w:rPr>
      </w:pPr>
      <w:r w:rsidRPr="00BF515A">
        <w:rPr>
          <w:rFonts w:asciiTheme="minorHAnsi" w:hAnsiTheme="minorHAnsi" w:cstheme="minorHAnsi"/>
          <w:color w:val="0D0D0D" w:themeColor="text1" w:themeTint="F2"/>
        </w:rPr>
        <w:t>Lávese las manos con frecuencia para disminuir la exposición a todo tipo de microbios. Tal vez el médico le recomiende que se ponga la vacuna contra la gripe todos los años y la vacuna contra la neumonía.</w:t>
      </w:r>
    </w:p>
    <w:p w:rsidR="00BF515A" w:rsidRPr="00BF515A" w:rsidRDefault="009C613E" w:rsidP="00BF515A">
      <w:pPr>
        <w:pStyle w:val="NormalWeb"/>
        <w:shd w:val="clear" w:color="auto" w:fill="FFFFFF"/>
        <w:rPr>
          <w:rFonts w:asciiTheme="minorHAnsi" w:hAnsiTheme="minorHAnsi" w:cstheme="minorHAnsi"/>
          <w:color w:val="0D0D0D" w:themeColor="text1" w:themeTint="F2"/>
          <w:sz w:val="28"/>
          <w:szCs w:val="28"/>
        </w:rPr>
      </w:pPr>
      <w:r>
        <w:rPr>
          <w:noProof/>
        </w:rPr>
        <w:drawing>
          <wp:inline distT="0" distB="0" distL="0" distR="0">
            <wp:extent cx="3829050" cy="1190625"/>
            <wp:effectExtent l="0" t="0" r="0" b="9525"/>
            <wp:docPr id="4" name="Imagen 4" descr="https://encrypted-tbn0.gstatic.com/images?q=tbn:ANd9GcS2Ue-3VMMKIZz-odR2g6vStx2mscw3kNHnYL3_vnr8zfN3TTj4bs3n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S2Ue-3VMMKIZz-odR2g6vStx2mscw3kNHnYL3_vnr8zfN3TTj4bs3n0c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9050" cy="1190625"/>
                    </a:xfrm>
                    <a:prstGeom prst="rect">
                      <a:avLst/>
                    </a:prstGeom>
                    <a:noFill/>
                    <a:ln>
                      <a:noFill/>
                    </a:ln>
                  </pic:spPr>
                </pic:pic>
              </a:graphicData>
            </a:graphic>
          </wp:inline>
        </w:drawing>
      </w:r>
    </w:p>
    <w:p w:rsidR="009C613E" w:rsidRDefault="009C613E" w:rsidP="00BF515A">
      <w:pPr>
        <w:pStyle w:val="NormalWeb"/>
        <w:shd w:val="clear" w:color="auto" w:fill="FFFFFF"/>
        <w:rPr>
          <w:rFonts w:asciiTheme="minorHAnsi" w:hAnsiTheme="minorHAnsi" w:cstheme="minorHAnsi"/>
          <w:color w:val="C00000"/>
          <w:sz w:val="28"/>
          <w:szCs w:val="28"/>
        </w:rPr>
      </w:pPr>
    </w:p>
    <w:p w:rsidR="00C075CB" w:rsidRDefault="009C613E" w:rsidP="00BF515A">
      <w:pPr>
        <w:pStyle w:val="NormalWeb"/>
        <w:shd w:val="clear" w:color="auto" w:fill="FFFFFF"/>
        <w:rPr>
          <w:rFonts w:asciiTheme="minorHAnsi" w:hAnsiTheme="minorHAnsi" w:cstheme="minorHAnsi"/>
          <w:color w:val="C00000"/>
          <w:sz w:val="28"/>
          <w:szCs w:val="28"/>
        </w:rPr>
      </w:pPr>
      <w:r>
        <w:rPr>
          <w:rFonts w:asciiTheme="minorHAnsi" w:hAnsiTheme="minorHAnsi" w:cstheme="minorHAnsi"/>
          <w:color w:val="C00000"/>
          <w:sz w:val="28"/>
          <w:szCs w:val="28"/>
        </w:rPr>
        <w:t xml:space="preserve">Tratamiento </w:t>
      </w:r>
      <w:r w:rsidR="00C075CB">
        <w:rPr>
          <w:rFonts w:asciiTheme="minorHAnsi" w:hAnsiTheme="minorHAnsi" w:cstheme="minorHAnsi"/>
          <w:color w:val="C00000"/>
          <w:sz w:val="28"/>
          <w:szCs w:val="28"/>
        </w:rPr>
        <w:t>clínico</w:t>
      </w:r>
    </w:p>
    <w:p w:rsidR="007A6FA1" w:rsidRPr="007A6FA1" w:rsidRDefault="007A6FA1" w:rsidP="007A6FA1">
      <w:pPr>
        <w:spacing w:after="343" w:line="240" w:lineRule="auto"/>
        <w:textAlignment w:val="baseline"/>
        <w:rPr>
          <w:rFonts w:eastAsia="Times New Roman" w:cstheme="minorHAnsi"/>
          <w:sz w:val="24"/>
          <w:szCs w:val="24"/>
          <w:lang w:eastAsia="es-ES"/>
        </w:rPr>
      </w:pPr>
      <w:r w:rsidRPr="007A6FA1">
        <w:rPr>
          <w:rFonts w:eastAsia="Times New Roman" w:cstheme="minorHAnsi"/>
          <w:sz w:val="24"/>
          <w:szCs w:val="24"/>
          <w:lang w:eastAsia="es-ES"/>
        </w:rPr>
        <w:lastRenderedPageBreak/>
        <w:t>La mayoría de las personas NO necesitan antibióticos para la bronquitis aguda. La infección casi siempre desaparece por sí sola al cabo de una semana. Tome estas medidas para ayudar a sentirse mejor:</w:t>
      </w:r>
    </w:p>
    <w:p w:rsidR="007A6FA1" w:rsidRPr="007A6FA1" w:rsidRDefault="007A6FA1" w:rsidP="007A6FA1">
      <w:pPr>
        <w:numPr>
          <w:ilvl w:val="0"/>
          <w:numId w:val="1"/>
        </w:numPr>
        <w:spacing w:after="206" w:line="308" w:lineRule="atLeast"/>
        <w:ind w:left="0"/>
        <w:textAlignment w:val="baseline"/>
        <w:rPr>
          <w:rFonts w:eastAsia="Times New Roman" w:cstheme="minorHAnsi"/>
          <w:sz w:val="24"/>
          <w:szCs w:val="24"/>
          <w:lang w:eastAsia="es-ES"/>
        </w:rPr>
      </w:pPr>
      <w:r w:rsidRPr="007A6FA1">
        <w:rPr>
          <w:rFonts w:eastAsia="Times New Roman" w:cstheme="minorHAnsi"/>
          <w:sz w:val="24"/>
          <w:szCs w:val="24"/>
          <w:lang w:eastAsia="es-ES"/>
        </w:rPr>
        <w:t>Tome mucho líquido.</w:t>
      </w:r>
    </w:p>
    <w:p w:rsidR="007A6FA1" w:rsidRPr="007A6FA1" w:rsidRDefault="007A6FA1" w:rsidP="007A6FA1">
      <w:pPr>
        <w:numPr>
          <w:ilvl w:val="0"/>
          <w:numId w:val="1"/>
        </w:numPr>
        <w:spacing w:after="206" w:line="308" w:lineRule="atLeast"/>
        <w:ind w:left="0"/>
        <w:textAlignment w:val="baseline"/>
        <w:rPr>
          <w:rFonts w:eastAsia="Times New Roman" w:cstheme="minorHAnsi"/>
          <w:sz w:val="24"/>
          <w:szCs w:val="24"/>
          <w:lang w:eastAsia="es-ES"/>
        </w:rPr>
      </w:pPr>
      <w:r w:rsidRPr="007A6FA1">
        <w:rPr>
          <w:rFonts w:eastAsia="Times New Roman" w:cstheme="minorHAnsi"/>
          <w:sz w:val="24"/>
          <w:szCs w:val="24"/>
          <w:lang w:eastAsia="es-ES"/>
        </w:rPr>
        <w:t>Si tiene asma u otra afección pulmonar crónica, use un inhalador.</w:t>
      </w:r>
    </w:p>
    <w:p w:rsidR="007A6FA1" w:rsidRPr="007A6FA1" w:rsidRDefault="007A6FA1" w:rsidP="007A6FA1">
      <w:pPr>
        <w:numPr>
          <w:ilvl w:val="0"/>
          <w:numId w:val="1"/>
        </w:numPr>
        <w:spacing w:after="206" w:line="308" w:lineRule="atLeast"/>
        <w:ind w:left="0"/>
        <w:textAlignment w:val="baseline"/>
        <w:rPr>
          <w:rFonts w:eastAsia="Times New Roman" w:cstheme="minorHAnsi"/>
          <w:sz w:val="24"/>
          <w:szCs w:val="24"/>
          <w:lang w:eastAsia="es-ES"/>
        </w:rPr>
      </w:pPr>
      <w:r w:rsidRPr="007A6FA1">
        <w:rPr>
          <w:rFonts w:eastAsia="Times New Roman" w:cstheme="minorHAnsi"/>
          <w:sz w:val="24"/>
          <w:szCs w:val="24"/>
          <w:lang w:eastAsia="es-ES"/>
        </w:rPr>
        <w:t>Descanse mucho.</w:t>
      </w:r>
    </w:p>
    <w:p w:rsidR="007A6FA1" w:rsidRPr="007A6FA1" w:rsidRDefault="007A6FA1" w:rsidP="007A6FA1">
      <w:pPr>
        <w:numPr>
          <w:ilvl w:val="0"/>
          <w:numId w:val="1"/>
        </w:numPr>
        <w:spacing w:after="0" w:line="308" w:lineRule="atLeast"/>
        <w:ind w:left="0"/>
        <w:textAlignment w:val="baseline"/>
        <w:rPr>
          <w:rFonts w:eastAsia="Times New Roman" w:cstheme="minorHAnsi"/>
          <w:sz w:val="24"/>
          <w:szCs w:val="24"/>
          <w:lang w:eastAsia="es-ES"/>
        </w:rPr>
      </w:pPr>
      <w:r w:rsidRPr="007A6FA1">
        <w:rPr>
          <w:rFonts w:eastAsia="Times New Roman" w:cstheme="minorHAnsi"/>
          <w:sz w:val="24"/>
          <w:szCs w:val="24"/>
          <w:lang w:eastAsia="es-ES"/>
        </w:rPr>
        <w:t>Tome ácido acetilsalicílico (</w:t>
      </w:r>
      <w:r w:rsidRPr="00C075CB">
        <w:rPr>
          <w:rFonts w:eastAsia="Times New Roman" w:cstheme="minorHAnsi"/>
          <w:i/>
          <w:iCs/>
          <w:sz w:val="24"/>
          <w:szCs w:val="24"/>
          <w:bdr w:val="none" w:sz="0" w:space="0" w:color="auto" w:frame="1"/>
          <w:lang w:eastAsia="es-ES"/>
        </w:rPr>
        <w:t>aspirin</w:t>
      </w:r>
      <w:r w:rsidRPr="007A6FA1">
        <w:rPr>
          <w:rFonts w:eastAsia="Times New Roman" w:cstheme="minorHAnsi"/>
          <w:sz w:val="24"/>
          <w:szCs w:val="24"/>
          <w:lang w:eastAsia="es-ES"/>
        </w:rPr>
        <w:t>) o paracetamol si presenta fiebre. NO LES de ácido acetilsalicílico a los niños.</w:t>
      </w:r>
    </w:p>
    <w:p w:rsidR="007A6FA1" w:rsidRPr="007A6FA1" w:rsidRDefault="007A6FA1" w:rsidP="007A6FA1">
      <w:pPr>
        <w:numPr>
          <w:ilvl w:val="0"/>
          <w:numId w:val="1"/>
        </w:numPr>
        <w:spacing w:after="206" w:line="308" w:lineRule="atLeast"/>
        <w:ind w:left="0"/>
        <w:textAlignment w:val="baseline"/>
        <w:rPr>
          <w:rFonts w:eastAsia="Times New Roman" w:cstheme="minorHAnsi"/>
          <w:sz w:val="24"/>
          <w:szCs w:val="24"/>
          <w:lang w:eastAsia="es-ES"/>
        </w:rPr>
      </w:pPr>
      <w:r w:rsidRPr="007A6FA1">
        <w:rPr>
          <w:rFonts w:eastAsia="Times New Roman" w:cstheme="minorHAnsi"/>
          <w:sz w:val="24"/>
          <w:szCs w:val="24"/>
          <w:lang w:eastAsia="es-ES"/>
        </w:rPr>
        <w:t>Utilice un humidificador o vapor en el baño.</w:t>
      </w:r>
    </w:p>
    <w:p w:rsidR="007A6FA1" w:rsidRPr="007A6FA1" w:rsidRDefault="007A6FA1" w:rsidP="007A6FA1">
      <w:pPr>
        <w:spacing w:after="343" w:line="240" w:lineRule="auto"/>
        <w:textAlignment w:val="baseline"/>
        <w:rPr>
          <w:rFonts w:eastAsia="Times New Roman" w:cstheme="minorHAnsi"/>
          <w:sz w:val="24"/>
          <w:szCs w:val="24"/>
          <w:lang w:eastAsia="es-ES"/>
        </w:rPr>
      </w:pPr>
      <w:r w:rsidRPr="007A6FA1">
        <w:rPr>
          <w:rFonts w:eastAsia="Times New Roman" w:cstheme="minorHAnsi"/>
          <w:sz w:val="24"/>
          <w:szCs w:val="24"/>
          <w:lang w:eastAsia="es-ES"/>
        </w:rPr>
        <w:t>Ciertos medicamentos que usted puede comprar sin receta pueden ayudarle a disolver o aflojar la flema. Busque la palabra "guafenesina" en la etiqueta. Si necesita ayuda para encontrarlo, pregúntele al farmacéutico. </w:t>
      </w:r>
    </w:p>
    <w:p w:rsidR="007A6FA1" w:rsidRPr="007A6FA1" w:rsidRDefault="007A6FA1" w:rsidP="007A6FA1">
      <w:pPr>
        <w:spacing w:after="343" w:line="240" w:lineRule="auto"/>
        <w:textAlignment w:val="baseline"/>
        <w:rPr>
          <w:rFonts w:eastAsia="Times New Roman" w:cstheme="minorHAnsi"/>
          <w:sz w:val="24"/>
          <w:szCs w:val="24"/>
          <w:lang w:eastAsia="es-ES"/>
        </w:rPr>
      </w:pPr>
      <w:r w:rsidRPr="007A6FA1">
        <w:rPr>
          <w:rFonts w:eastAsia="Times New Roman" w:cstheme="minorHAnsi"/>
          <w:sz w:val="24"/>
          <w:szCs w:val="24"/>
          <w:lang w:eastAsia="es-ES"/>
        </w:rPr>
        <w:t>Si los síntomas no mejoran y presenta sibilancias, su proveedor le puede recetar un inhalador para abrir las vías respiratorias.</w:t>
      </w:r>
    </w:p>
    <w:p w:rsidR="007A6FA1" w:rsidRPr="007A6FA1" w:rsidRDefault="007A6FA1" w:rsidP="007A6FA1">
      <w:pPr>
        <w:spacing w:after="343" w:line="240" w:lineRule="auto"/>
        <w:textAlignment w:val="baseline"/>
        <w:rPr>
          <w:rFonts w:eastAsia="Times New Roman" w:cstheme="minorHAnsi"/>
          <w:sz w:val="24"/>
          <w:szCs w:val="24"/>
          <w:lang w:eastAsia="es-ES"/>
        </w:rPr>
      </w:pPr>
      <w:r w:rsidRPr="007A6FA1">
        <w:rPr>
          <w:rFonts w:eastAsia="Times New Roman" w:cstheme="minorHAnsi"/>
          <w:sz w:val="24"/>
          <w:szCs w:val="24"/>
          <w:lang w:eastAsia="es-ES"/>
        </w:rPr>
        <w:t>Si su proveedor cree que usted también tiene bacterias en las vías respiratorias, le puede recetar antibióticos. Este medicamento sólo eliminará las bacterias, no los virus. </w:t>
      </w:r>
    </w:p>
    <w:p w:rsidR="007A6FA1" w:rsidRPr="007A6FA1" w:rsidRDefault="007A6FA1" w:rsidP="007A6FA1">
      <w:pPr>
        <w:spacing w:after="343" w:line="240" w:lineRule="auto"/>
        <w:textAlignment w:val="baseline"/>
        <w:rPr>
          <w:rFonts w:eastAsia="Times New Roman" w:cstheme="minorHAnsi"/>
          <w:sz w:val="24"/>
          <w:szCs w:val="24"/>
          <w:lang w:eastAsia="es-ES"/>
        </w:rPr>
      </w:pPr>
      <w:r w:rsidRPr="007A6FA1">
        <w:rPr>
          <w:rFonts w:eastAsia="Times New Roman" w:cstheme="minorHAnsi"/>
          <w:sz w:val="24"/>
          <w:szCs w:val="24"/>
          <w:lang w:eastAsia="es-ES"/>
        </w:rPr>
        <w:t>Su proveedor también puede recetarle medicamentos corticoesteroides para reducir la inflamación en los pulmones.</w:t>
      </w:r>
    </w:p>
    <w:p w:rsidR="007A6FA1" w:rsidRPr="007A6FA1" w:rsidRDefault="007A6FA1" w:rsidP="007A6FA1">
      <w:pPr>
        <w:spacing w:after="343" w:line="240" w:lineRule="auto"/>
        <w:textAlignment w:val="baseline"/>
        <w:rPr>
          <w:rFonts w:eastAsia="Times New Roman" w:cstheme="minorHAnsi"/>
          <w:sz w:val="24"/>
          <w:szCs w:val="24"/>
          <w:lang w:eastAsia="es-ES"/>
        </w:rPr>
      </w:pPr>
      <w:r w:rsidRPr="007A6FA1">
        <w:rPr>
          <w:rFonts w:eastAsia="Times New Roman" w:cstheme="minorHAnsi"/>
          <w:sz w:val="24"/>
          <w:szCs w:val="24"/>
          <w:lang w:eastAsia="es-ES"/>
        </w:rPr>
        <w:t>Si tiene gripe y tos durante las primeras 48 horas después de resultar enfermo, su proveedor también puede recetarle medicina antiviral.  </w:t>
      </w:r>
    </w:p>
    <w:p w:rsidR="007A6FA1" w:rsidRPr="007A6FA1" w:rsidRDefault="007A6FA1" w:rsidP="007A6FA1">
      <w:pPr>
        <w:spacing w:after="343" w:line="240" w:lineRule="auto"/>
        <w:textAlignment w:val="baseline"/>
        <w:rPr>
          <w:rFonts w:eastAsia="Times New Roman" w:cstheme="minorHAnsi"/>
          <w:sz w:val="24"/>
          <w:szCs w:val="24"/>
          <w:lang w:eastAsia="es-ES"/>
        </w:rPr>
      </w:pPr>
      <w:r w:rsidRPr="007A6FA1">
        <w:rPr>
          <w:rFonts w:eastAsia="Times New Roman" w:cstheme="minorHAnsi"/>
          <w:sz w:val="24"/>
          <w:szCs w:val="24"/>
          <w:lang w:eastAsia="es-ES"/>
        </w:rPr>
        <w:t>Otros consejos: </w:t>
      </w:r>
    </w:p>
    <w:p w:rsidR="007A6FA1" w:rsidRPr="007A6FA1" w:rsidRDefault="007A6FA1" w:rsidP="007A6FA1">
      <w:pPr>
        <w:numPr>
          <w:ilvl w:val="0"/>
          <w:numId w:val="2"/>
        </w:numPr>
        <w:spacing w:after="206" w:line="308" w:lineRule="atLeast"/>
        <w:ind w:left="0"/>
        <w:textAlignment w:val="baseline"/>
        <w:rPr>
          <w:rFonts w:eastAsia="Times New Roman" w:cstheme="minorHAnsi"/>
          <w:sz w:val="24"/>
          <w:szCs w:val="24"/>
          <w:lang w:eastAsia="es-ES"/>
        </w:rPr>
      </w:pPr>
      <w:r w:rsidRPr="007A6FA1">
        <w:rPr>
          <w:rFonts w:eastAsia="Times New Roman" w:cstheme="minorHAnsi"/>
          <w:sz w:val="24"/>
          <w:szCs w:val="24"/>
          <w:lang w:eastAsia="es-ES"/>
        </w:rPr>
        <w:t>No fumar.</w:t>
      </w:r>
    </w:p>
    <w:p w:rsidR="007A6FA1" w:rsidRPr="007A6FA1" w:rsidRDefault="007A6FA1" w:rsidP="007A6FA1">
      <w:pPr>
        <w:numPr>
          <w:ilvl w:val="0"/>
          <w:numId w:val="2"/>
        </w:numPr>
        <w:spacing w:after="206" w:line="308" w:lineRule="atLeast"/>
        <w:ind w:left="0"/>
        <w:textAlignment w:val="baseline"/>
        <w:rPr>
          <w:rFonts w:eastAsia="Times New Roman" w:cstheme="minorHAnsi"/>
          <w:sz w:val="24"/>
          <w:szCs w:val="24"/>
          <w:lang w:eastAsia="es-ES"/>
        </w:rPr>
      </w:pPr>
      <w:r w:rsidRPr="007A6FA1">
        <w:rPr>
          <w:rFonts w:eastAsia="Times New Roman" w:cstheme="minorHAnsi"/>
          <w:sz w:val="24"/>
          <w:szCs w:val="24"/>
          <w:lang w:eastAsia="es-ES"/>
        </w:rPr>
        <w:t>Evitar el tabaquismo pasivo y la contaminación del aire.</w:t>
      </w:r>
    </w:p>
    <w:p w:rsidR="007A6FA1" w:rsidRPr="00C075CB" w:rsidRDefault="007A6FA1" w:rsidP="007A6FA1">
      <w:pPr>
        <w:numPr>
          <w:ilvl w:val="0"/>
          <w:numId w:val="2"/>
        </w:numPr>
        <w:spacing w:after="206" w:line="308" w:lineRule="atLeast"/>
        <w:ind w:left="0"/>
        <w:textAlignment w:val="baseline"/>
        <w:rPr>
          <w:rFonts w:eastAsia="Times New Roman" w:cstheme="minorHAnsi"/>
          <w:sz w:val="24"/>
          <w:szCs w:val="24"/>
          <w:lang w:eastAsia="es-ES"/>
        </w:rPr>
      </w:pPr>
      <w:r w:rsidRPr="007A6FA1">
        <w:rPr>
          <w:rFonts w:eastAsia="Times New Roman" w:cstheme="minorHAnsi"/>
          <w:sz w:val="24"/>
          <w:szCs w:val="24"/>
          <w:lang w:eastAsia="es-ES"/>
        </w:rPr>
        <w:t>Lavarse las manos (y lavarles las manos a los niños) con frecuencia para evitar propagar virus y otros microbios.</w:t>
      </w:r>
    </w:p>
    <w:p w:rsidR="007A6FA1" w:rsidRPr="007A6FA1" w:rsidRDefault="007A6FA1" w:rsidP="007A6FA1">
      <w:pPr>
        <w:spacing w:after="206" w:line="308" w:lineRule="atLeast"/>
        <w:textAlignment w:val="baseline"/>
        <w:rPr>
          <w:rFonts w:eastAsia="Times New Roman" w:cstheme="minorHAnsi"/>
          <w:sz w:val="24"/>
          <w:szCs w:val="24"/>
          <w:lang w:eastAsia="es-ES"/>
        </w:rPr>
      </w:pPr>
      <w:bookmarkStart w:id="0" w:name="_GoBack"/>
      <w:r>
        <w:rPr>
          <w:noProof/>
          <w:lang w:eastAsia="es-ES"/>
        </w:rPr>
        <w:drawing>
          <wp:inline distT="0" distB="0" distL="0" distR="0" wp14:anchorId="14C8E309" wp14:editId="79BA888A">
            <wp:extent cx="2783648" cy="1692153"/>
            <wp:effectExtent l="0" t="0" r="0" b="3810"/>
            <wp:docPr id="6" name="Imagen 6" descr="Resultado de imagen para bronquitis aguda cuidados en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bronquitis aguda cuidados en ca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893" cy="1694734"/>
                    </a:xfrm>
                    <a:prstGeom prst="rect">
                      <a:avLst/>
                    </a:prstGeom>
                    <a:noFill/>
                    <a:ln>
                      <a:noFill/>
                    </a:ln>
                  </pic:spPr>
                </pic:pic>
              </a:graphicData>
            </a:graphic>
          </wp:inline>
        </w:drawing>
      </w:r>
    </w:p>
    <w:bookmarkEnd w:id="0"/>
    <w:p w:rsidR="009C613E" w:rsidRPr="007A6FA1" w:rsidRDefault="009C613E" w:rsidP="00BF515A">
      <w:pPr>
        <w:pStyle w:val="NormalWeb"/>
        <w:shd w:val="clear" w:color="auto" w:fill="FFFFFF"/>
        <w:rPr>
          <w:rFonts w:asciiTheme="minorHAnsi" w:hAnsiTheme="minorHAnsi" w:cstheme="minorHAnsi"/>
          <w:color w:val="C00000"/>
          <w:sz w:val="28"/>
          <w:szCs w:val="28"/>
        </w:rPr>
      </w:pPr>
    </w:p>
    <w:p w:rsidR="00BF515A" w:rsidRPr="00BF515A" w:rsidRDefault="00BF515A" w:rsidP="00D76014">
      <w:pPr>
        <w:rPr>
          <w:rFonts w:cstheme="minorHAnsi"/>
          <w:sz w:val="24"/>
          <w:szCs w:val="24"/>
          <w:shd w:val="clear" w:color="auto" w:fill="FFFFFF"/>
        </w:rPr>
      </w:pPr>
    </w:p>
    <w:p w:rsidR="00D76014" w:rsidRDefault="00D76014" w:rsidP="00B769AB">
      <w:pPr>
        <w:rPr>
          <w:rFonts w:cstheme="minorHAnsi"/>
          <w:sz w:val="24"/>
          <w:szCs w:val="24"/>
          <w:shd w:val="clear" w:color="auto" w:fill="FFFFFF"/>
        </w:rPr>
      </w:pPr>
    </w:p>
    <w:p w:rsidR="00D76014" w:rsidRPr="00F8167D" w:rsidRDefault="00D76014" w:rsidP="00B769AB">
      <w:pPr>
        <w:rPr>
          <w:rFonts w:cstheme="minorHAnsi"/>
          <w:sz w:val="24"/>
          <w:szCs w:val="24"/>
          <w:shd w:val="clear" w:color="auto" w:fill="FFFFFF"/>
        </w:rPr>
      </w:pPr>
    </w:p>
    <w:p w:rsidR="00F8167D" w:rsidRPr="00F8167D" w:rsidRDefault="00F8167D" w:rsidP="00B769AB">
      <w:pPr>
        <w:rPr>
          <w:rFonts w:cstheme="minorHAnsi"/>
          <w:color w:val="C0504D" w:themeColor="accent2"/>
          <w:sz w:val="28"/>
          <w:szCs w:val="28"/>
          <w:shd w:val="clear" w:color="auto" w:fill="FFFFFF"/>
        </w:rPr>
      </w:pPr>
    </w:p>
    <w:p w:rsidR="00F8167D" w:rsidRDefault="00F8167D" w:rsidP="00B769AB">
      <w:pPr>
        <w:rPr>
          <w:rFonts w:cstheme="minorHAnsi"/>
          <w:sz w:val="24"/>
          <w:szCs w:val="24"/>
          <w:shd w:val="clear" w:color="auto" w:fill="FFFFFF"/>
        </w:rPr>
      </w:pPr>
    </w:p>
    <w:p w:rsidR="00F8167D" w:rsidRPr="00F8167D" w:rsidRDefault="00F8167D" w:rsidP="00B769AB">
      <w:pPr>
        <w:rPr>
          <w:rFonts w:cstheme="minorHAnsi"/>
          <w:sz w:val="24"/>
          <w:szCs w:val="24"/>
        </w:rPr>
      </w:pPr>
    </w:p>
    <w:p w:rsidR="00B769AB" w:rsidRPr="00F8167D" w:rsidRDefault="00B769AB" w:rsidP="00B769AB">
      <w:pPr>
        <w:rPr>
          <w:rFonts w:ascii="Arial" w:hAnsi="Arial" w:cs="Arial"/>
          <w:sz w:val="24"/>
          <w:szCs w:val="24"/>
        </w:rPr>
      </w:pPr>
    </w:p>
    <w:p w:rsidR="009005A3" w:rsidRPr="009005A3" w:rsidRDefault="009005A3" w:rsidP="006C6087">
      <w:pPr>
        <w:rPr>
          <w:sz w:val="24"/>
          <w:szCs w:val="24"/>
        </w:rPr>
      </w:pPr>
    </w:p>
    <w:sectPr w:rsidR="009005A3" w:rsidRPr="009005A3" w:rsidSect="00D76014">
      <w:pgSz w:w="11906" w:h="16838"/>
      <w:pgMar w:top="54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4EE" w:rsidRDefault="00FB24EE" w:rsidP="004319B7">
      <w:pPr>
        <w:spacing w:after="0" w:line="240" w:lineRule="auto"/>
      </w:pPr>
      <w:r>
        <w:separator/>
      </w:r>
    </w:p>
  </w:endnote>
  <w:endnote w:type="continuationSeparator" w:id="0">
    <w:p w:rsidR="00FB24EE" w:rsidRDefault="00FB24EE" w:rsidP="00431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4EE" w:rsidRDefault="00FB24EE" w:rsidP="004319B7">
      <w:pPr>
        <w:spacing w:after="0" w:line="240" w:lineRule="auto"/>
      </w:pPr>
      <w:r>
        <w:separator/>
      </w:r>
    </w:p>
  </w:footnote>
  <w:footnote w:type="continuationSeparator" w:id="0">
    <w:p w:rsidR="00FB24EE" w:rsidRDefault="00FB24EE" w:rsidP="004319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4C7A26"/>
    <w:multiLevelType w:val="multilevel"/>
    <w:tmpl w:val="8B46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B3259F6"/>
    <w:multiLevelType w:val="multilevel"/>
    <w:tmpl w:val="D440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087"/>
    <w:rsid w:val="000B1447"/>
    <w:rsid w:val="000E7CC7"/>
    <w:rsid w:val="00113C05"/>
    <w:rsid w:val="0022450F"/>
    <w:rsid w:val="004319B7"/>
    <w:rsid w:val="006C6087"/>
    <w:rsid w:val="007331A0"/>
    <w:rsid w:val="00746738"/>
    <w:rsid w:val="007A6FA1"/>
    <w:rsid w:val="00837E4B"/>
    <w:rsid w:val="00855395"/>
    <w:rsid w:val="009005A3"/>
    <w:rsid w:val="00981F7B"/>
    <w:rsid w:val="009C613E"/>
    <w:rsid w:val="00A30351"/>
    <w:rsid w:val="00B769AB"/>
    <w:rsid w:val="00BF515A"/>
    <w:rsid w:val="00BF6334"/>
    <w:rsid w:val="00C075CB"/>
    <w:rsid w:val="00C23292"/>
    <w:rsid w:val="00D057CA"/>
    <w:rsid w:val="00D605A5"/>
    <w:rsid w:val="00D61278"/>
    <w:rsid w:val="00D76014"/>
    <w:rsid w:val="00DD7E57"/>
    <w:rsid w:val="00F8167D"/>
    <w:rsid w:val="00FB24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8C5FB5-2011-4F4A-A4C6-F7C46258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F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19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19B7"/>
  </w:style>
  <w:style w:type="paragraph" w:styleId="Piedepgina">
    <w:name w:val="footer"/>
    <w:basedOn w:val="Normal"/>
    <w:link w:val="PiedepginaCar"/>
    <w:uiPriority w:val="99"/>
    <w:unhideWhenUsed/>
    <w:rsid w:val="004319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19B7"/>
  </w:style>
  <w:style w:type="paragraph" w:styleId="Textodeglobo">
    <w:name w:val="Balloon Text"/>
    <w:basedOn w:val="Normal"/>
    <w:link w:val="TextodegloboCar"/>
    <w:uiPriority w:val="99"/>
    <w:semiHidden/>
    <w:unhideWhenUsed/>
    <w:rsid w:val="004319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19B7"/>
    <w:rPr>
      <w:rFonts w:ascii="Tahoma" w:hAnsi="Tahoma" w:cs="Tahoma"/>
      <w:sz w:val="16"/>
      <w:szCs w:val="16"/>
    </w:rPr>
  </w:style>
  <w:style w:type="paragraph" w:styleId="NormalWeb">
    <w:name w:val="Normal (Web)"/>
    <w:basedOn w:val="Normal"/>
    <w:uiPriority w:val="99"/>
    <w:semiHidden/>
    <w:unhideWhenUsed/>
    <w:rsid w:val="00D7601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76014"/>
    <w:rPr>
      <w:color w:val="0000FF"/>
      <w:u w:val="single"/>
    </w:rPr>
  </w:style>
  <w:style w:type="character" w:styleId="nfasis">
    <w:name w:val="Emphasis"/>
    <w:basedOn w:val="Fuentedeprrafopredeter"/>
    <w:uiPriority w:val="20"/>
    <w:qFormat/>
    <w:rsid w:val="007A6F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25651">
      <w:bodyDiv w:val="1"/>
      <w:marLeft w:val="0"/>
      <w:marRight w:val="0"/>
      <w:marTop w:val="0"/>
      <w:marBottom w:val="0"/>
      <w:divBdr>
        <w:top w:val="none" w:sz="0" w:space="0" w:color="auto"/>
        <w:left w:val="none" w:sz="0" w:space="0" w:color="auto"/>
        <w:bottom w:val="none" w:sz="0" w:space="0" w:color="auto"/>
        <w:right w:val="none" w:sz="0" w:space="0" w:color="auto"/>
      </w:divBdr>
    </w:div>
    <w:div w:id="626161207">
      <w:bodyDiv w:val="1"/>
      <w:marLeft w:val="0"/>
      <w:marRight w:val="0"/>
      <w:marTop w:val="0"/>
      <w:marBottom w:val="0"/>
      <w:divBdr>
        <w:top w:val="none" w:sz="0" w:space="0" w:color="auto"/>
        <w:left w:val="none" w:sz="0" w:space="0" w:color="auto"/>
        <w:bottom w:val="none" w:sz="0" w:space="0" w:color="auto"/>
        <w:right w:val="none" w:sz="0" w:space="0" w:color="auto"/>
      </w:divBdr>
    </w:div>
    <w:div w:id="654996760">
      <w:bodyDiv w:val="1"/>
      <w:marLeft w:val="0"/>
      <w:marRight w:val="0"/>
      <w:marTop w:val="0"/>
      <w:marBottom w:val="0"/>
      <w:divBdr>
        <w:top w:val="none" w:sz="0" w:space="0" w:color="auto"/>
        <w:left w:val="none" w:sz="0" w:space="0" w:color="auto"/>
        <w:bottom w:val="none" w:sz="0" w:space="0" w:color="auto"/>
        <w:right w:val="none" w:sz="0" w:space="0" w:color="auto"/>
      </w:divBdr>
    </w:div>
    <w:div w:id="668754038">
      <w:bodyDiv w:val="1"/>
      <w:marLeft w:val="0"/>
      <w:marRight w:val="0"/>
      <w:marTop w:val="0"/>
      <w:marBottom w:val="0"/>
      <w:divBdr>
        <w:top w:val="none" w:sz="0" w:space="0" w:color="auto"/>
        <w:left w:val="none" w:sz="0" w:space="0" w:color="auto"/>
        <w:bottom w:val="none" w:sz="0" w:space="0" w:color="auto"/>
        <w:right w:val="none" w:sz="0" w:space="0" w:color="auto"/>
      </w:divBdr>
    </w:div>
    <w:div w:id="682979221">
      <w:bodyDiv w:val="1"/>
      <w:marLeft w:val="0"/>
      <w:marRight w:val="0"/>
      <w:marTop w:val="0"/>
      <w:marBottom w:val="0"/>
      <w:divBdr>
        <w:top w:val="none" w:sz="0" w:space="0" w:color="auto"/>
        <w:left w:val="none" w:sz="0" w:space="0" w:color="auto"/>
        <w:bottom w:val="none" w:sz="0" w:space="0" w:color="auto"/>
        <w:right w:val="none" w:sz="0" w:space="0" w:color="auto"/>
      </w:divBdr>
    </w:div>
    <w:div w:id="1059934521">
      <w:bodyDiv w:val="1"/>
      <w:marLeft w:val="0"/>
      <w:marRight w:val="0"/>
      <w:marTop w:val="0"/>
      <w:marBottom w:val="0"/>
      <w:divBdr>
        <w:top w:val="none" w:sz="0" w:space="0" w:color="auto"/>
        <w:left w:val="none" w:sz="0" w:space="0" w:color="auto"/>
        <w:bottom w:val="none" w:sz="0" w:space="0" w:color="auto"/>
        <w:right w:val="none" w:sz="0" w:space="0" w:color="auto"/>
      </w:divBdr>
      <w:divsChild>
        <w:div w:id="954824217">
          <w:marLeft w:val="0"/>
          <w:marRight w:val="0"/>
          <w:marTop w:val="0"/>
          <w:marBottom w:val="0"/>
          <w:divBdr>
            <w:top w:val="none" w:sz="0" w:space="0" w:color="auto"/>
            <w:left w:val="none" w:sz="0" w:space="0" w:color="auto"/>
            <w:bottom w:val="none" w:sz="0" w:space="0" w:color="auto"/>
            <w:right w:val="none" w:sz="0" w:space="0" w:color="auto"/>
          </w:divBdr>
          <w:divsChild>
            <w:div w:id="15804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5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3363D-1BAC-4CCA-8D93-2B85B4CA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617</Words>
  <Characters>3394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dc:creator>
  <cp:lastModifiedBy>Usuario</cp:lastModifiedBy>
  <cp:revision>2</cp:revision>
  <dcterms:created xsi:type="dcterms:W3CDTF">2017-09-11T00:48:00Z</dcterms:created>
  <dcterms:modified xsi:type="dcterms:W3CDTF">2017-09-11T00:48:00Z</dcterms:modified>
</cp:coreProperties>
</file>